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25AB6" w14:textId="77777777" w:rsidR="004D6E2B" w:rsidRDefault="004D6E2B" w:rsidP="004D6E2B">
      <w:pPr>
        <w:jc w:val="right"/>
      </w:pPr>
      <w:r>
        <w:t>Warszawa, 29 listopada 2021</w:t>
      </w:r>
      <w:r>
        <w:br/>
        <w:t>Informacja prasowa</w:t>
      </w:r>
    </w:p>
    <w:p w14:paraId="169EA0BB" w14:textId="77777777" w:rsidR="004D6E2B" w:rsidRDefault="004D6E2B" w:rsidP="004D6E2B"/>
    <w:p w14:paraId="5E88EAA4" w14:textId="77777777" w:rsidR="004D6E2B" w:rsidRPr="00E90711" w:rsidRDefault="004D6E2B" w:rsidP="004D6E2B">
      <w:pPr>
        <w:jc w:val="center"/>
        <w:rPr>
          <w:b/>
          <w:bCs/>
          <w:sz w:val="40"/>
          <w:szCs w:val="40"/>
        </w:rPr>
      </w:pPr>
      <w:proofErr w:type="spellStart"/>
      <w:r w:rsidRPr="00E90711">
        <w:rPr>
          <w:b/>
          <w:bCs/>
          <w:sz w:val="40"/>
          <w:szCs w:val="40"/>
        </w:rPr>
        <w:t>Sinfonia</w:t>
      </w:r>
      <w:proofErr w:type="spellEnd"/>
      <w:r w:rsidRPr="00E90711">
        <w:rPr>
          <w:b/>
          <w:bCs/>
          <w:sz w:val="40"/>
          <w:szCs w:val="40"/>
        </w:rPr>
        <w:t xml:space="preserve"> </w:t>
      </w:r>
      <w:proofErr w:type="spellStart"/>
      <w:r w:rsidRPr="00E90711">
        <w:rPr>
          <w:b/>
          <w:bCs/>
          <w:sz w:val="40"/>
          <w:szCs w:val="40"/>
        </w:rPr>
        <w:t>Varsovia</w:t>
      </w:r>
      <w:proofErr w:type="spellEnd"/>
      <w:r w:rsidRPr="00E90711">
        <w:rPr>
          <w:b/>
          <w:bCs/>
          <w:sz w:val="40"/>
          <w:szCs w:val="40"/>
        </w:rPr>
        <w:t xml:space="preserve"> na Święta –</w:t>
      </w:r>
      <w:r w:rsidRPr="00E90711">
        <w:rPr>
          <w:b/>
          <w:bCs/>
          <w:sz w:val="40"/>
          <w:szCs w:val="40"/>
        </w:rPr>
        <w:br/>
      </w:r>
      <w:r>
        <w:rPr>
          <w:b/>
          <w:bCs/>
          <w:sz w:val="40"/>
          <w:szCs w:val="40"/>
        </w:rPr>
        <w:t>g</w:t>
      </w:r>
      <w:r w:rsidRPr="00E90711">
        <w:rPr>
          <w:b/>
          <w:bCs/>
          <w:sz w:val="40"/>
          <w:szCs w:val="40"/>
        </w:rPr>
        <w:t xml:space="preserve">rudniowe koncerty </w:t>
      </w:r>
      <w:r>
        <w:rPr>
          <w:b/>
          <w:bCs/>
          <w:sz w:val="40"/>
          <w:szCs w:val="40"/>
        </w:rPr>
        <w:t xml:space="preserve">w </w:t>
      </w:r>
      <w:proofErr w:type="spellStart"/>
      <w:r w:rsidRPr="00E90711">
        <w:rPr>
          <w:b/>
          <w:bCs/>
          <w:sz w:val="40"/>
          <w:szCs w:val="40"/>
        </w:rPr>
        <w:t>Sinfonii</w:t>
      </w:r>
      <w:proofErr w:type="spellEnd"/>
      <w:r w:rsidRPr="00E90711">
        <w:rPr>
          <w:b/>
          <w:bCs/>
          <w:sz w:val="40"/>
          <w:szCs w:val="40"/>
        </w:rPr>
        <w:t xml:space="preserve"> </w:t>
      </w:r>
      <w:proofErr w:type="spellStart"/>
      <w:r w:rsidRPr="00E90711">
        <w:rPr>
          <w:b/>
          <w:bCs/>
          <w:sz w:val="40"/>
          <w:szCs w:val="40"/>
        </w:rPr>
        <w:t>Varsovii</w:t>
      </w:r>
      <w:proofErr w:type="spellEnd"/>
    </w:p>
    <w:p w14:paraId="459E8512" w14:textId="77777777" w:rsidR="004D6E2B" w:rsidRPr="00D40B30" w:rsidRDefault="004D6E2B" w:rsidP="004D6E2B">
      <w:pPr>
        <w:jc w:val="center"/>
        <w:rPr>
          <w:rFonts w:cstheme="minorHAnsi"/>
          <w:b/>
          <w:bCs/>
          <w:sz w:val="32"/>
          <w:szCs w:val="32"/>
        </w:rPr>
      </w:pPr>
      <w:r w:rsidRPr="00D40B30">
        <w:rPr>
          <w:rFonts w:cstheme="minorHAnsi"/>
          <w:b/>
          <w:bCs/>
          <w:sz w:val="32"/>
          <w:szCs w:val="32"/>
        </w:rPr>
        <w:t>11, 15, 16, 19 i 21 grudnia</w:t>
      </w:r>
    </w:p>
    <w:p w14:paraId="2CCE914A" w14:textId="53F6B32F" w:rsidR="004D6E2B" w:rsidRPr="00D40B30" w:rsidRDefault="004D6E2B" w:rsidP="004D6E2B">
      <w:pPr>
        <w:jc w:val="center"/>
        <w:rPr>
          <w:rFonts w:cstheme="minorHAnsi"/>
          <w:b/>
          <w:bCs/>
          <w:sz w:val="28"/>
          <w:szCs w:val="28"/>
        </w:rPr>
      </w:pPr>
      <w:proofErr w:type="spellStart"/>
      <w:r w:rsidRPr="00D40B30">
        <w:rPr>
          <w:rFonts w:cstheme="minorHAnsi"/>
          <w:b/>
          <w:bCs/>
          <w:sz w:val="28"/>
          <w:szCs w:val="28"/>
        </w:rPr>
        <w:t>Sinfonia</w:t>
      </w:r>
      <w:proofErr w:type="spellEnd"/>
      <w:r w:rsidRPr="00D40B30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D40B30">
        <w:rPr>
          <w:rFonts w:cstheme="minorHAnsi"/>
          <w:b/>
          <w:bCs/>
          <w:sz w:val="28"/>
          <w:szCs w:val="28"/>
        </w:rPr>
        <w:t>Varsovia</w:t>
      </w:r>
      <w:proofErr w:type="spellEnd"/>
      <w:r w:rsidRPr="00D40B30">
        <w:rPr>
          <w:rFonts w:cstheme="minorHAnsi"/>
          <w:b/>
          <w:bCs/>
          <w:sz w:val="28"/>
          <w:szCs w:val="28"/>
        </w:rPr>
        <w:t xml:space="preserve"> (ul. Grochowska 272)</w:t>
      </w:r>
      <w:r w:rsidR="00EF36DD">
        <w:rPr>
          <w:rFonts w:cstheme="minorHAnsi"/>
          <w:b/>
          <w:bCs/>
          <w:sz w:val="28"/>
          <w:szCs w:val="28"/>
        </w:rPr>
        <w:br/>
      </w:r>
      <w:r w:rsidRPr="00D40B30">
        <w:rPr>
          <w:rFonts w:cstheme="minorHAnsi"/>
          <w:b/>
          <w:bCs/>
          <w:sz w:val="28"/>
          <w:szCs w:val="28"/>
        </w:rPr>
        <w:t>Centrum Promocji Kultury w Dzielnicy Praga-Południe</w:t>
      </w:r>
      <w:r w:rsidRPr="00D40B30">
        <w:rPr>
          <w:rFonts w:cstheme="minorHAnsi"/>
          <w:b/>
          <w:bCs/>
          <w:sz w:val="28"/>
          <w:szCs w:val="28"/>
        </w:rPr>
        <w:br/>
        <w:t>(ul.</w:t>
      </w:r>
      <w:r w:rsidRPr="00D40B30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Podskarbińska 2)</w:t>
      </w:r>
    </w:p>
    <w:p w14:paraId="057F9307" w14:textId="59B1CD9A" w:rsidR="00A16000" w:rsidRPr="00CE6F57" w:rsidRDefault="00E52C89" w:rsidP="00011FED">
      <w:pPr>
        <w:jc w:val="both"/>
        <w:rPr>
          <w:b/>
          <w:bCs/>
        </w:rPr>
      </w:pPr>
      <w:r>
        <w:rPr>
          <w:b/>
          <w:bCs/>
        </w:rPr>
        <w:t>P</w:t>
      </w:r>
      <w:r w:rsidR="00785189" w:rsidRPr="00CE6F57">
        <w:rPr>
          <w:b/>
          <w:bCs/>
        </w:rPr>
        <w:t xml:space="preserve">rzed </w:t>
      </w:r>
      <w:r w:rsidR="00C63620">
        <w:rPr>
          <w:b/>
          <w:bCs/>
        </w:rPr>
        <w:t xml:space="preserve">świętami </w:t>
      </w:r>
      <w:r w:rsidR="00785189" w:rsidRPr="00CE6F57">
        <w:rPr>
          <w:b/>
          <w:bCs/>
        </w:rPr>
        <w:t>Boż</w:t>
      </w:r>
      <w:r w:rsidR="00C63620">
        <w:rPr>
          <w:b/>
          <w:bCs/>
        </w:rPr>
        <w:t>ego</w:t>
      </w:r>
      <w:r w:rsidR="00785189" w:rsidRPr="00CE6F57">
        <w:rPr>
          <w:b/>
          <w:bCs/>
        </w:rPr>
        <w:t xml:space="preserve"> Narodzeni</w:t>
      </w:r>
      <w:r w:rsidR="00C63620">
        <w:rPr>
          <w:b/>
          <w:bCs/>
        </w:rPr>
        <w:t>a</w:t>
      </w:r>
      <w:r w:rsidR="00F87327" w:rsidRPr="00CE6F57">
        <w:rPr>
          <w:b/>
          <w:bCs/>
        </w:rPr>
        <w:t xml:space="preserve"> </w:t>
      </w:r>
      <w:proofErr w:type="spellStart"/>
      <w:r w:rsidR="00F87327" w:rsidRPr="00CE6F57">
        <w:rPr>
          <w:b/>
          <w:bCs/>
        </w:rPr>
        <w:t>Sinfonia</w:t>
      </w:r>
      <w:proofErr w:type="spellEnd"/>
      <w:r w:rsidR="00F87327" w:rsidRPr="00CE6F57">
        <w:rPr>
          <w:b/>
          <w:bCs/>
        </w:rPr>
        <w:t xml:space="preserve"> </w:t>
      </w:r>
      <w:proofErr w:type="spellStart"/>
      <w:r w:rsidR="00F87327" w:rsidRPr="00CE6F57">
        <w:rPr>
          <w:b/>
          <w:bCs/>
        </w:rPr>
        <w:t>Varsovia</w:t>
      </w:r>
      <w:proofErr w:type="spellEnd"/>
      <w:r w:rsidR="003B42F2" w:rsidRPr="00CE6F57">
        <w:rPr>
          <w:b/>
          <w:bCs/>
        </w:rPr>
        <w:t xml:space="preserve"> </w:t>
      </w:r>
      <w:r w:rsidR="00C63620">
        <w:rPr>
          <w:b/>
          <w:bCs/>
        </w:rPr>
        <w:t xml:space="preserve">przygotowała </w:t>
      </w:r>
      <w:r w:rsidR="00D84B0B">
        <w:rPr>
          <w:b/>
          <w:bCs/>
        </w:rPr>
        <w:t xml:space="preserve">dla swojej </w:t>
      </w:r>
      <w:r w:rsidR="00F2587D">
        <w:rPr>
          <w:b/>
          <w:bCs/>
        </w:rPr>
        <w:t xml:space="preserve">publiczności z obu brzegów Wisły </w:t>
      </w:r>
      <w:r w:rsidR="00AF6C9D">
        <w:rPr>
          <w:b/>
          <w:bCs/>
        </w:rPr>
        <w:t xml:space="preserve">pięć </w:t>
      </w:r>
      <w:r>
        <w:rPr>
          <w:b/>
          <w:bCs/>
        </w:rPr>
        <w:t xml:space="preserve">grudniowych </w:t>
      </w:r>
      <w:r w:rsidR="0073256F">
        <w:rPr>
          <w:b/>
          <w:bCs/>
        </w:rPr>
        <w:t>koncertów</w:t>
      </w:r>
      <w:r w:rsidR="00704F09" w:rsidRPr="00CE6F57">
        <w:rPr>
          <w:b/>
          <w:bCs/>
        </w:rPr>
        <w:t xml:space="preserve">. </w:t>
      </w:r>
      <w:r w:rsidR="008E6990">
        <w:rPr>
          <w:b/>
          <w:bCs/>
        </w:rPr>
        <w:t>Odbędą się one w</w:t>
      </w:r>
      <w:r w:rsidR="00C56D78" w:rsidRPr="00CE6F57">
        <w:rPr>
          <w:b/>
          <w:bCs/>
        </w:rPr>
        <w:t xml:space="preserve"> siedzibie </w:t>
      </w:r>
      <w:proofErr w:type="spellStart"/>
      <w:r w:rsidR="00C56D78" w:rsidRPr="00CE6F57">
        <w:rPr>
          <w:b/>
          <w:bCs/>
        </w:rPr>
        <w:t>Sinfonii</w:t>
      </w:r>
      <w:proofErr w:type="spellEnd"/>
      <w:r w:rsidR="00C56D78" w:rsidRPr="00CE6F57">
        <w:rPr>
          <w:b/>
          <w:bCs/>
        </w:rPr>
        <w:t xml:space="preserve"> </w:t>
      </w:r>
      <w:proofErr w:type="spellStart"/>
      <w:r w:rsidR="00C56D78" w:rsidRPr="00CE6F57">
        <w:rPr>
          <w:b/>
          <w:bCs/>
        </w:rPr>
        <w:t>Varsovii</w:t>
      </w:r>
      <w:proofErr w:type="spellEnd"/>
      <w:r w:rsidR="00C56D78" w:rsidRPr="00CE6F57">
        <w:rPr>
          <w:b/>
          <w:bCs/>
        </w:rPr>
        <w:t xml:space="preserve"> (ul. Grochowska 272) oraz Centrum Promocji Kultury (ul. Podskarbińska 2) </w:t>
      </w:r>
      <w:r w:rsidR="008E6990">
        <w:rPr>
          <w:b/>
          <w:bCs/>
        </w:rPr>
        <w:t xml:space="preserve">i </w:t>
      </w:r>
      <w:r w:rsidR="004F53F4" w:rsidRPr="00CE6F57">
        <w:rPr>
          <w:b/>
          <w:bCs/>
        </w:rPr>
        <w:t>obejm</w:t>
      </w:r>
      <w:r w:rsidR="004F53F4">
        <w:rPr>
          <w:b/>
          <w:bCs/>
        </w:rPr>
        <w:t xml:space="preserve">ować będą </w:t>
      </w:r>
      <w:r w:rsidR="00002249" w:rsidRPr="00CE6F57">
        <w:rPr>
          <w:b/>
          <w:bCs/>
        </w:rPr>
        <w:t>różnorodny repertuar chóralny, kameralny i orkiestrowy</w:t>
      </w:r>
      <w:r w:rsidR="003E3F53" w:rsidRPr="00CE6F57">
        <w:rPr>
          <w:b/>
          <w:bCs/>
        </w:rPr>
        <w:t>.</w:t>
      </w:r>
      <w:r w:rsidR="008D31DF" w:rsidRPr="00CE6F57">
        <w:rPr>
          <w:b/>
          <w:bCs/>
        </w:rPr>
        <w:t xml:space="preserve"> </w:t>
      </w:r>
      <w:r w:rsidR="00002249" w:rsidRPr="00CE6F57">
        <w:rPr>
          <w:b/>
          <w:bCs/>
        </w:rPr>
        <w:t xml:space="preserve">Dla </w:t>
      </w:r>
      <w:r w:rsidR="00F87327" w:rsidRPr="00CE6F57">
        <w:rPr>
          <w:b/>
          <w:bCs/>
        </w:rPr>
        <w:t xml:space="preserve">słuchaczy </w:t>
      </w:r>
      <w:r w:rsidR="00002249" w:rsidRPr="00CE6F57">
        <w:rPr>
          <w:b/>
          <w:bCs/>
        </w:rPr>
        <w:t>przygotowane zostały</w:t>
      </w:r>
      <w:r w:rsidR="00BF53A8" w:rsidRPr="00CE6F57">
        <w:rPr>
          <w:b/>
          <w:bCs/>
        </w:rPr>
        <w:t>:</w:t>
      </w:r>
      <w:r w:rsidR="00002249" w:rsidRPr="00CE6F57">
        <w:rPr>
          <w:b/>
          <w:bCs/>
        </w:rPr>
        <w:t xml:space="preserve"> </w:t>
      </w:r>
      <w:r w:rsidR="006E665F" w:rsidRPr="00CE6F57">
        <w:rPr>
          <w:b/>
          <w:bCs/>
        </w:rPr>
        <w:t xml:space="preserve">finałowe </w:t>
      </w:r>
      <w:r w:rsidR="00F87327" w:rsidRPr="00CE6F57">
        <w:rPr>
          <w:b/>
          <w:bCs/>
        </w:rPr>
        <w:t xml:space="preserve">wydarzenie z serii </w:t>
      </w:r>
      <w:proofErr w:type="spellStart"/>
      <w:r w:rsidR="00F87327" w:rsidRPr="00CE6F57">
        <w:rPr>
          <w:b/>
          <w:bCs/>
        </w:rPr>
        <w:t>Sinfonia</w:t>
      </w:r>
      <w:proofErr w:type="spellEnd"/>
      <w:r w:rsidR="00F87327" w:rsidRPr="00CE6F57">
        <w:rPr>
          <w:b/>
          <w:bCs/>
        </w:rPr>
        <w:t xml:space="preserve"> </w:t>
      </w:r>
      <w:proofErr w:type="spellStart"/>
      <w:r w:rsidR="00F87327" w:rsidRPr="00CE6F57">
        <w:rPr>
          <w:b/>
          <w:bCs/>
        </w:rPr>
        <w:t>Varsovia</w:t>
      </w:r>
      <w:proofErr w:type="spellEnd"/>
      <w:r w:rsidR="00F87327" w:rsidRPr="00CE6F57">
        <w:rPr>
          <w:b/>
          <w:bCs/>
        </w:rPr>
        <w:t xml:space="preserve"> Kameralnie „Kamionek 1901”</w:t>
      </w:r>
      <w:r w:rsidR="00491323" w:rsidRPr="00CE6F57">
        <w:rPr>
          <w:b/>
          <w:bCs/>
        </w:rPr>
        <w:t xml:space="preserve"> </w:t>
      </w:r>
      <w:r w:rsidR="00785189" w:rsidRPr="00CE6F57">
        <w:rPr>
          <w:b/>
          <w:bCs/>
        </w:rPr>
        <w:t xml:space="preserve">(15 grudnia) </w:t>
      </w:r>
      <w:r w:rsidR="00491323" w:rsidRPr="00CE6F57">
        <w:rPr>
          <w:b/>
          <w:bCs/>
        </w:rPr>
        <w:t xml:space="preserve">oraz cykl </w:t>
      </w:r>
      <w:r w:rsidR="00F54225" w:rsidRPr="00CE6F57">
        <w:rPr>
          <w:b/>
          <w:bCs/>
        </w:rPr>
        <w:t xml:space="preserve">„Święta w </w:t>
      </w:r>
      <w:proofErr w:type="spellStart"/>
      <w:r w:rsidR="00F54225" w:rsidRPr="00CE6F57">
        <w:rPr>
          <w:b/>
          <w:bCs/>
        </w:rPr>
        <w:t>Sinfonii</w:t>
      </w:r>
      <w:proofErr w:type="spellEnd"/>
      <w:r w:rsidR="00F54225" w:rsidRPr="00CE6F57">
        <w:rPr>
          <w:b/>
          <w:bCs/>
        </w:rPr>
        <w:t xml:space="preserve"> </w:t>
      </w:r>
      <w:proofErr w:type="spellStart"/>
      <w:r w:rsidR="00F54225" w:rsidRPr="00CE6F57">
        <w:rPr>
          <w:b/>
          <w:bCs/>
        </w:rPr>
        <w:t>Varsovii</w:t>
      </w:r>
      <w:proofErr w:type="spellEnd"/>
      <w:r w:rsidR="00F54225" w:rsidRPr="00CE6F57">
        <w:rPr>
          <w:b/>
          <w:bCs/>
        </w:rPr>
        <w:t>”</w:t>
      </w:r>
      <w:r w:rsidR="0021303A" w:rsidRPr="00CE6F57">
        <w:rPr>
          <w:b/>
          <w:bCs/>
        </w:rPr>
        <w:t xml:space="preserve">, obejmujący </w:t>
      </w:r>
      <w:r w:rsidR="007F6707">
        <w:rPr>
          <w:b/>
          <w:bCs/>
        </w:rPr>
        <w:t>refleksyjny w charakterze</w:t>
      </w:r>
      <w:r w:rsidR="007F6707" w:rsidRPr="00CE6F57">
        <w:rPr>
          <w:b/>
          <w:bCs/>
        </w:rPr>
        <w:t xml:space="preserve"> </w:t>
      </w:r>
      <w:r w:rsidR="0021303A" w:rsidRPr="00CE6F57">
        <w:rPr>
          <w:b/>
          <w:bCs/>
        </w:rPr>
        <w:t xml:space="preserve">koncert adwentowy </w:t>
      </w:r>
      <w:r w:rsidR="00785189" w:rsidRPr="00CE6F57">
        <w:rPr>
          <w:b/>
          <w:bCs/>
        </w:rPr>
        <w:t xml:space="preserve">(11 grudnia) </w:t>
      </w:r>
      <w:r w:rsidR="0021303A" w:rsidRPr="00CE6F57">
        <w:rPr>
          <w:b/>
          <w:bCs/>
        </w:rPr>
        <w:t xml:space="preserve">i </w:t>
      </w:r>
      <w:r w:rsidR="00C56D78" w:rsidRPr="00CE6F57">
        <w:rPr>
          <w:b/>
          <w:bCs/>
        </w:rPr>
        <w:t>wydarzenia świąteczne</w:t>
      </w:r>
      <w:r w:rsidR="00626BA6" w:rsidRPr="00CE6F57">
        <w:rPr>
          <w:b/>
          <w:bCs/>
        </w:rPr>
        <w:t xml:space="preserve"> (1</w:t>
      </w:r>
      <w:r w:rsidR="00695AA9">
        <w:rPr>
          <w:b/>
          <w:bCs/>
        </w:rPr>
        <w:t>6</w:t>
      </w:r>
      <w:r w:rsidR="00626BA6" w:rsidRPr="00CE6F57">
        <w:rPr>
          <w:b/>
          <w:bCs/>
        </w:rPr>
        <w:t>, 19 i 21 grudnia)</w:t>
      </w:r>
      <w:r w:rsidR="00A16000" w:rsidRPr="00CE6F57">
        <w:rPr>
          <w:b/>
          <w:bCs/>
        </w:rPr>
        <w:t>.</w:t>
      </w:r>
      <w:r w:rsidR="00761ABA">
        <w:rPr>
          <w:b/>
          <w:bCs/>
        </w:rPr>
        <w:t xml:space="preserve"> Zabrzmią </w:t>
      </w:r>
      <w:r w:rsidR="00552162">
        <w:rPr>
          <w:b/>
          <w:bCs/>
        </w:rPr>
        <w:t xml:space="preserve">m.in. </w:t>
      </w:r>
      <w:r w:rsidR="00761ABA">
        <w:rPr>
          <w:b/>
          <w:bCs/>
        </w:rPr>
        <w:t>arcydzieła</w:t>
      </w:r>
      <w:r w:rsidR="00761ABA">
        <w:t xml:space="preserve"> </w:t>
      </w:r>
      <w:r w:rsidR="00BF6DE0" w:rsidRPr="00552162">
        <w:rPr>
          <w:b/>
          <w:bCs/>
        </w:rPr>
        <w:t>Johanna Sebastiana Bacha,</w:t>
      </w:r>
      <w:r w:rsidR="00552162" w:rsidRPr="00552162">
        <w:rPr>
          <w:b/>
          <w:bCs/>
        </w:rPr>
        <w:t xml:space="preserve"> Piotra Czajkowskiego i </w:t>
      </w:r>
      <w:proofErr w:type="spellStart"/>
      <w:r w:rsidR="00552162" w:rsidRPr="00552162">
        <w:rPr>
          <w:b/>
          <w:bCs/>
        </w:rPr>
        <w:t>Camille’a</w:t>
      </w:r>
      <w:proofErr w:type="spellEnd"/>
      <w:r w:rsidR="00552162" w:rsidRPr="00552162">
        <w:rPr>
          <w:b/>
          <w:bCs/>
        </w:rPr>
        <w:t xml:space="preserve"> Saint-</w:t>
      </w:r>
      <w:proofErr w:type="spellStart"/>
      <w:r w:rsidR="00552162" w:rsidRPr="00552162">
        <w:rPr>
          <w:b/>
          <w:bCs/>
        </w:rPr>
        <w:t>Saënsa</w:t>
      </w:r>
      <w:proofErr w:type="spellEnd"/>
      <w:r w:rsidR="00552162" w:rsidRPr="00552162">
        <w:rPr>
          <w:b/>
          <w:bCs/>
        </w:rPr>
        <w:t>.</w:t>
      </w:r>
      <w:r w:rsidR="00BF6DE0">
        <w:t xml:space="preserve"> </w:t>
      </w:r>
    </w:p>
    <w:p w14:paraId="11F6B2C4" w14:textId="62D32B4A" w:rsidR="00695F33" w:rsidRDefault="007D7C51" w:rsidP="00011FED">
      <w:pPr>
        <w:jc w:val="both"/>
      </w:pPr>
      <w:r>
        <w:t xml:space="preserve">Cykl „Święta w </w:t>
      </w:r>
      <w:proofErr w:type="spellStart"/>
      <w:r>
        <w:t>Sinfonii</w:t>
      </w:r>
      <w:proofErr w:type="spellEnd"/>
      <w:r>
        <w:t xml:space="preserve"> </w:t>
      </w:r>
      <w:proofErr w:type="spellStart"/>
      <w:r>
        <w:t>Varsovii</w:t>
      </w:r>
      <w:proofErr w:type="spellEnd"/>
      <w:r>
        <w:t xml:space="preserve">” otworzy </w:t>
      </w:r>
      <w:r w:rsidR="005576EF">
        <w:t xml:space="preserve">chóralny koncert adwentowy 11 grudnia (g. </w:t>
      </w:r>
      <w:r w:rsidR="006F2678">
        <w:t>17</w:t>
      </w:r>
      <w:r w:rsidR="005576EF">
        <w:t xml:space="preserve">) </w:t>
      </w:r>
      <w:r w:rsidR="006E6542">
        <w:t>w Auli</w:t>
      </w:r>
      <w:r w:rsidR="006040F9">
        <w:t xml:space="preserve"> </w:t>
      </w:r>
      <w:proofErr w:type="spellStart"/>
      <w:r w:rsidR="006E6542">
        <w:t>Sinfonii</w:t>
      </w:r>
      <w:proofErr w:type="spellEnd"/>
      <w:r w:rsidR="006E6542">
        <w:t xml:space="preserve"> </w:t>
      </w:r>
      <w:proofErr w:type="spellStart"/>
      <w:r w:rsidR="006E6542">
        <w:t>Varsovii</w:t>
      </w:r>
      <w:proofErr w:type="spellEnd"/>
      <w:r w:rsidR="006040F9">
        <w:t xml:space="preserve">. </w:t>
      </w:r>
      <w:r w:rsidR="006E5676">
        <w:t xml:space="preserve">W </w:t>
      </w:r>
      <w:r w:rsidR="00D37AAB">
        <w:t xml:space="preserve">nastrój </w:t>
      </w:r>
      <w:r w:rsidR="006E5676">
        <w:t xml:space="preserve">radosnego </w:t>
      </w:r>
      <w:r w:rsidR="00D37AAB">
        <w:t>oczekiwania</w:t>
      </w:r>
      <w:r w:rsidR="006E5676">
        <w:t xml:space="preserve">, ale też wzniosłego namysłu wprowadzi </w:t>
      </w:r>
      <w:r w:rsidR="00686CEF">
        <w:t xml:space="preserve">słuchaczy mieszany chór VRC </w:t>
      </w:r>
      <w:r w:rsidR="00AD2692">
        <w:t xml:space="preserve">pod kierunkiem Joanny </w:t>
      </w:r>
      <w:proofErr w:type="spellStart"/>
      <w:r w:rsidR="00AD2692">
        <w:t>Malugi</w:t>
      </w:r>
      <w:proofErr w:type="spellEnd"/>
      <w:r w:rsidR="00686CEF">
        <w:t>. Program koncertu</w:t>
      </w:r>
      <w:r w:rsidR="003A5678">
        <w:t xml:space="preserve"> </w:t>
      </w:r>
      <w:hyperlink r:id="rId11" w:history="1">
        <w:r w:rsidR="003A5678" w:rsidRPr="003A5678">
          <w:rPr>
            <w:rStyle w:val="Hipercze"/>
            <w:i/>
            <w:iCs/>
          </w:rPr>
          <w:t>Czekając na jasność</w:t>
        </w:r>
      </w:hyperlink>
      <w:r w:rsidR="00686CEF">
        <w:t xml:space="preserve"> sięgnie do</w:t>
      </w:r>
      <w:r w:rsidR="00011FED">
        <w:t> </w:t>
      </w:r>
      <w:r w:rsidR="00737AC9">
        <w:t xml:space="preserve">chrześcijańskiego </w:t>
      </w:r>
      <w:r w:rsidR="00686CEF">
        <w:t xml:space="preserve">repertuaru chóralnego </w:t>
      </w:r>
      <w:r w:rsidR="00A721FF">
        <w:t>od XV w. po współczesność</w:t>
      </w:r>
      <w:r w:rsidR="004554DD">
        <w:t xml:space="preserve">, </w:t>
      </w:r>
      <w:r w:rsidR="00695F33">
        <w:t xml:space="preserve">pochodzącego </w:t>
      </w:r>
      <w:r w:rsidR="00783DDC">
        <w:t xml:space="preserve">z </w:t>
      </w:r>
      <w:r w:rsidR="00134640">
        <w:t xml:space="preserve">różnych stron – </w:t>
      </w:r>
      <w:r w:rsidR="00EE1A0A">
        <w:t xml:space="preserve">Korsyki, Węgier, </w:t>
      </w:r>
      <w:r w:rsidR="00783DDC">
        <w:t>Hiszpanii, Kraju Basków</w:t>
      </w:r>
      <w:r w:rsidR="00134640">
        <w:t xml:space="preserve"> i Polski.</w:t>
      </w:r>
    </w:p>
    <w:p w14:paraId="2A642324" w14:textId="23870211" w:rsidR="00212FA1" w:rsidRDefault="001441EE" w:rsidP="00011FED">
      <w:pPr>
        <w:jc w:val="both"/>
      </w:pPr>
      <w:hyperlink r:id="rId12" w:history="1">
        <w:r w:rsidR="00715FE7" w:rsidRPr="006B2151">
          <w:rPr>
            <w:rStyle w:val="Hipercze"/>
            <w:i/>
            <w:iCs/>
          </w:rPr>
          <w:t>Barokowa gwiazdka</w:t>
        </w:r>
      </w:hyperlink>
      <w:r w:rsidR="00715FE7">
        <w:rPr>
          <w:i/>
          <w:iCs/>
        </w:rPr>
        <w:t xml:space="preserve"> </w:t>
      </w:r>
      <w:r w:rsidR="00715FE7">
        <w:t xml:space="preserve">16 grudnia (g. 19) </w:t>
      </w:r>
      <w:r w:rsidR="000D51E5">
        <w:t xml:space="preserve">w Sali Prób </w:t>
      </w:r>
      <w:proofErr w:type="spellStart"/>
      <w:r w:rsidR="000D51E5">
        <w:t>Sinfonii</w:t>
      </w:r>
      <w:proofErr w:type="spellEnd"/>
      <w:r w:rsidR="000D51E5">
        <w:t xml:space="preserve"> </w:t>
      </w:r>
      <w:proofErr w:type="spellStart"/>
      <w:r w:rsidR="000D51E5">
        <w:t>Varsovii</w:t>
      </w:r>
      <w:proofErr w:type="spellEnd"/>
      <w:r w:rsidR="000D51E5">
        <w:t xml:space="preserve"> </w:t>
      </w:r>
      <w:r w:rsidR="00715FE7">
        <w:t>zaangażuje</w:t>
      </w:r>
      <w:r w:rsidR="000D51E5">
        <w:t xml:space="preserve"> </w:t>
      </w:r>
      <w:r w:rsidR="00291568">
        <w:t xml:space="preserve">z kolei </w:t>
      </w:r>
      <w:r w:rsidR="004D7E2D">
        <w:t xml:space="preserve">sekcję smyczkową </w:t>
      </w:r>
      <w:proofErr w:type="spellStart"/>
      <w:r w:rsidR="004D7E2D">
        <w:t>Sinfonii</w:t>
      </w:r>
      <w:proofErr w:type="spellEnd"/>
      <w:r w:rsidR="004D7E2D">
        <w:t xml:space="preserve"> </w:t>
      </w:r>
      <w:proofErr w:type="spellStart"/>
      <w:r w:rsidR="004D7E2D">
        <w:t>Varsovii</w:t>
      </w:r>
      <w:proofErr w:type="spellEnd"/>
      <w:r w:rsidR="000822A9">
        <w:t xml:space="preserve"> wspartą przez </w:t>
      </w:r>
      <w:r w:rsidR="00CE6A8F">
        <w:t>klawesynowe</w:t>
      </w:r>
      <w:r w:rsidR="00CE6A8F">
        <w:rPr>
          <w:i/>
          <w:iCs/>
        </w:rPr>
        <w:t xml:space="preserve"> </w:t>
      </w:r>
      <w:proofErr w:type="spellStart"/>
      <w:r w:rsidR="00CE6A8F">
        <w:rPr>
          <w:i/>
          <w:iCs/>
        </w:rPr>
        <w:t>continuo</w:t>
      </w:r>
      <w:proofErr w:type="spellEnd"/>
      <w:r w:rsidR="00CE6A8F">
        <w:rPr>
          <w:i/>
          <w:iCs/>
        </w:rPr>
        <w:t xml:space="preserve"> </w:t>
      </w:r>
      <w:r w:rsidR="00CE6A8F">
        <w:t>Lilianny Stawarz</w:t>
      </w:r>
      <w:r w:rsidR="000822A9">
        <w:t xml:space="preserve">, </w:t>
      </w:r>
      <w:r w:rsidR="00CE6A8F">
        <w:t>a prowadzoną od pulpitu przez</w:t>
      </w:r>
      <w:r w:rsidR="00011FED">
        <w:t> </w:t>
      </w:r>
      <w:r w:rsidR="00CE6A8F">
        <w:t>koncertmistrza orkiestry</w:t>
      </w:r>
      <w:r w:rsidR="00486681">
        <w:t xml:space="preserve">, </w:t>
      </w:r>
      <w:r w:rsidR="00CE6A8F">
        <w:t xml:space="preserve">Jakuba </w:t>
      </w:r>
      <w:proofErr w:type="spellStart"/>
      <w:r w:rsidR="00CE6A8F">
        <w:t>Haufę</w:t>
      </w:r>
      <w:proofErr w:type="spellEnd"/>
      <w:r w:rsidR="000D51E5">
        <w:t>.</w:t>
      </w:r>
      <w:r w:rsidR="00CE6A8F">
        <w:t xml:space="preserve"> Zaprezentuje się on </w:t>
      </w:r>
      <w:r w:rsidR="00E67B54">
        <w:t xml:space="preserve">również </w:t>
      </w:r>
      <w:r w:rsidR="00874553">
        <w:t xml:space="preserve">w roli solisty </w:t>
      </w:r>
      <w:r w:rsidR="00CE6A8F">
        <w:t>obok</w:t>
      </w:r>
      <w:r w:rsidR="00011FED">
        <w:t> </w:t>
      </w:r>
      <w:r w:rsidR="00486681">
        <w:t>Arkadiusza Krupy (obój)</w:t>
      </w:r>
      <w:r w:rsidR="000D51E5">
        <w:t xml:space="preserve"> </w:t>
      </w:r>
      <w:r w:rsidR="00CE34D6">
        <w:t xml:space="preserve">w Koncercie d-moll na skrzypce i obój </w:t>
      </w:r>
      <w:r w:rsidR="00874553">
        <w:t>BWV 1060 J</w:t>
      </w:r>
      <w:r>
        <w:t>oh</w:t>
      </w:r>
      <w:r w:rsidR="00874553">
        <w:t>a</w:t>
      </w:r>
      <w:r>
        <w:t>n</w:t>
      </w:r>
      <w:r w:rsidR="00874553">
        <w:t xml:space="preserve">na Sebastiana Bacha. </w:t>
      </w:r>
      <w:r w:rsidR="00E67B54">
        <w:t xml:space="preserve">Wieczór obejmie twórczość </w:t>
      </w:r>
      <w:r w:rsidR="00503B57">
        <w:t xml:space="preserve">mistrzów baroku </w:t>
      </w:r>
      <w:r w:rsidR="005C1595">
        <w:t xml:space="preserve">George’a Frederica </w:t>
      </w:r>
      <w:proofErr w:type="spellStart"/>
      <w:r w:rsidR="005C1595">
        <w:t>Handla</w:t>
      </w:r>
      <w:proofErr w:type="spellEnd"/>
      <w:r w:rsidR="00984A99">
        <w:t>,</w:t>
      </w:r>
      <w:r w:rsidR="005C1595">
        <w:t xml:space="preserve"> </w:t>
      </w:r>
      <w:r w:rsidR="00A469B6">
        <w:t xml:space="preserve">wspomnianego </w:t>
      </w:r>
      <w:r w:rsidR="00932BB9">
        <w:t>J</w:t>
      </w:r>
      <w:r w:rsidR="00AB54E3">
        <w:t>oh</w:t>
      </w:r>
      <w:r w:rsidR="00932BB9">
        <w:t>a</w:t>
      </w:r>
      <w:r w:rsidR="00AB54E3">
        <w:t>n</w:t>
      </w:r>
      <w:r w:rsidR="00932BB9">
        <w:t xml:space="preserve">na </w:t>
      </w:r>
      <w:r w:rsidR="005C1595">
        <w:t>Sebastiana Bacha</w:t>
      </w:r>
      <w:r w:rsidR="00A469B6">
        <w:t xml:space="preserve"> oraz</w:t>
      </w:r>
      <w:r w:rsidR="00984A99">
        <w:t xml:space="preserve"> </w:t>
      </w:r>
      <w:proofErr w:type="spellStart"/>
      <w:r w:rsidR="00984A99">
        <w:t>Arcangela</w:t>
      </w:r>
      <w:proofErr w:type="spellEnd"/>
      <w:r w:rsidR="00984A99">
        <w:t xml:space="preserve"> Corellego i Giuseppe Torellego – w tym dwa </w:t>
      </w:r>
      <w:r w:rsidR="006C17CB">
        <w:t xml:space="preserve">słynne </w:t>
      </w:r>
      <w:r w:rsidR="00984A99">
        <w:t xml:space="preserve">bożonarodzeniowe </w:t>
      </w:r>
      <w:proofErr w:type="spellStart"/>
      <w:r w:rsidR="006C17CB" w:rsidRPr="008B37AB">
        <w:t>concerti</w:t>
      </w:r>
      <w:proofErr w:type="spellEnd"/>
      <w:r w:rsidR="006C17CB" w:rsidRPr="008B37AB">
        <w:t xml:space="preserve"> </w:t>
      </w:r>
      <w:proofErr w:type="spellStart"/>
      <w:r w:rsidR="006C17CB" w:rsidRPr="008B37AB">
        <w:t>grossi</w:t>
      </w:r>
      <w:proofErr w:type="spellEnd"/>
      <w:r w:rsidR="006C17CB">
        <w:rPr>
          <w:i/>
          <w:iCs/>
        </w:rPr>
        <w:t xml:space="preserve"> </w:t>
      </w:r>
      <w:r w:rsidR="00984A99">
        <w:t>dwóch ostatnich.</w:t>
      </w:r>
      <w:r w:rsidR="00911C37">
        <w:t xml:space="preserve"> W programie świątecznym nie mogło zabraknąć również</w:t>
      </w:r>
      <w:r w:rsidR="00A469B6">
        <w:t xml:space="preserve"> </w:t>
      </w:r>
      <w:r w:rsidR="0025676E">
        <w:t xml:space="preserve">ustępów instrumentalnych </w:t>
      </w:r>
      <w:r w:rsidR="00FD066E">
        <w:t>–</w:t>
      </w:r>
      <w:r w:rsidR="00C25DC8">
        <w:t xml:space="preserve"> </w:t>
      </w:r>
      <w:r w:rsidR="00D815B5">
        <w:t xml:space="preserve">uwertury </w:t>
      </w:r>
      <w:r w:rsidR="00FE496E">
        <w:t>oraz</w:t>
      </w:r>
      <w:r w:rsidR="00FD066E">
        <w:t xml:space="preserve"> symfonii pasterskiej – </w:t>
      </w:r>
      <w:r w:rsidR="0025676E">
        <w:t xml:space="preserve">z oratorium </w:t>
      </w:r>
      <w:r w:rsidR="0025676E">
        <w:rPr>
          <w:i/>
          <w:iCs/>
        </w:rPr>
        <w:t xml:space="preserve">Mesjasz </w:t>
      </w:r>
      <w:r w:rsidR="0025676E">
        <w:t>HWV</w:t>
      </w:r>
      <w:r w:rsidR="003858A1">
        <w:t> </w:t>
      </w:r>
      <w:r w:rsidR="0025676E">
        <w:t xml:space="preserve">56 </w:t>
      </w:r>
      <w:r w:rsidR="0025676E" w:rsidRPr="00F101EB">
        <w:t xml:space="preserve">George’a Frederica </w:t>
      </w:r>
      <w:proofErr w:type="spellStart"/>
      <w:r w:rsidR="0025676E" w:rsidRPr="00F101EB">
        <w:t>Handla</w:t>
      </w:r>
      <w:proofErr w:type="spellEnd"/>
      <w:r w:rsidR="0025676E">
        <w:t>.</w:t>
      </w:r>
    </w:p>
    <w:p w14:paraId="7D6B357E" w14:textId="39519FC1" w:rsidR="007F2D78" w:rsidRPr="005A2FE3" w:rsidRDefault="00D7342A" w:rsidP="00011FED">
      <w:pPr>
        <w:jc w:val="both"/>
      </w:pPr>
      <w:r>
        <w:t>19 grudnia (g. 17)</w:t>
      </w:r>
      <w:r w:rsidR="00317E93">
        <w:t xml:space="preserve"> Sala Prób </w:t>
      </w:r>
      <w:proofErr w:type="spellStart"/>
      <w:r w:rsidR="00317E93">
        <w:t>Sinfonii</w:t>
      </w:r>
      <w:proofErr w:type="spellEnd"/>
      <w:r w:rsidR="00317E93">
        <w:t xml:space="preserve"> </w:t>
      </w:r>
      <w:proofErr w:type="spellStart"/>
      <w:r w:rsidR="00317E93">
        <w:t>Varsovii</w:t>
      </w:r>
      <w:proofErr w:type="spellEnd"/>
      <w:r w:rsidR="00317E93">
        <w:t xml:space="preserve"> wypełni się </w:t>
      </w:r>
      <w:r w:rsidR="00941E17">
        <w:t xml:space="preserve">skrzącymi się, pełnymi blasku </w:t>
      </w:r>
      <w:r w:rsidR="00C73F75">
        <w:t xml:space="preserve">dźwiękami </w:t>
      </w:r>
      <w:r w:rsidR="009D5FD6">
        <w:t xml:space="preserve">sekcji dętej blaszanej. </w:t>
      </w:r>
      <w:r w:rsidR="005A2FE3">
        <w:t xml:space="preserve">Podczas koncertu </w:t>
      </w:r>
      <w:hyperlink r:id="rId13" w:history="1">
        <w:proofErr w:type="spellStart"/>
        <w:r w:rsidR="005A2FE3" w:rsidRPr="00C7670B">
          <w:rPr>
            <w:rStyle w:val="Hipercze"/>
            <w:i/>
            <w:iCs/>
          </w:rPr>
          <w:t>Brass</w:t>
        </w:r>
        <w:proofErr w:type="spellEnd"/>
        <w:r w:rsidR="005A2FE3" w:rsidRPr="00C7670B">
          <w:rPr>
            <w:rStyle w:val="Hipercze"/>
            <w:i/>
            <w:iCs/>
          </w:rPr>
          <w:t xml:space="preserve"> świątecznie</w:t>
        </w:r>
      </w:hyperlink>
      <w:r w:rsidR="005A2FE3">
        <w:rPr>
          <w:i/>
          <w:iCs/>
        </w:rPr>
        <w:t xml:space="preserve"> </w:t>
      </w:r>
      <w:r w:rsidR="00F324C5">
        <w:t xml:space="preserve">wystąpią trzy zespoły złożone z muzyków orkiestry: </w:t>
      </w:r>
      <w:r w:rsidR="00E96FA0">
        <w:t>kwartet puzonow</w:t>
      </w:r>
      <w:r w:rsidR="005232CC">
        <w:t>y</w:t>
      </w:r>
      <w:r w:rsidR="00E96FA0">
        <w:t>, kwartet waltorniow</w:t>
      </w:r>
      <w:r w:rsidR="005232CC">
        <w:t>y</w:t>
      </w:r>
      <w:r w:rsidR="00E96FA0">
        <w:t xml:space="preserve"> oraz kwintet </w:t>
      </w:r>
      <w:r w:rsidR="005D235A">
        <w:t>obejmujący parę trąbek, waltornię, puzon i tubę</w:t>
      </w:r>
      <w:r w:rsidR="00021D59">
        <w:t>.</w:t>
      </w:r>
      <w:r w:rsidR="00941E17">
        <w:t xml:space="preserve"> </w:t>
      </w:r>
      <w:r w:rsidR="00C33C4F">
        <w:t xml:space="preserve">W repertuarze koncertu pojawią </w:t>
      </w:r>
      <w:r w:rsidR="00B65A64">
        <w:t xml:space="preserve">się kolędy i popularne </w:t>
      </w:r>
      <w:r w:rsidR="000F60EE">
        <w:t xml:space="preserve">amerykańskie </w:t>
      </w:r>
      <w:r w:rsidR="00B65A64">
        <w:t xml:space="preserve">świąteczne piosenki, jak </w:t>
      </w:r>
      <w:r w:rsidR="00C33C4F">
        <w:t xml:space="preserve">również </w:t>
      </w:r>
      <w:r w:rsidR="00827852">
        <w:t xml:space="preserve">opracowania </w:t>
      </w:r>
      <w:r w:rsidR="001E2B97">
        <w:t xml:space="preserve">klasycznego repertuaru od </w:t>
      </w:r>
      <w:r w:rsidR="00827852">
        <w:t>subteln</w:t>
      </w:r>
      <w:r w:rsidR="001E2B97">
        <w:t xml:space="preserve">ych fug </w:t>
      </w:r>
      <w:r w:rsidR="00C904C0">
        <w:t xml:space="preserve">i chorałów </w:t>
      </w:r>
      <w:r w:rsidR="001E2B97">
        <w:t>Bacha</w:t>
      </w:r>
      <w:r w:rsidR="00094F6B">
        <w:t>, przez</w:t>
      </w:r>
      <w:r w:rsidR="00011FED">
        <w:t> </w:t>
      </w:r>
      <w:r w:rsidR="00094F6B">
        <w:t xml:space="preserve">promienne fanfary </w:t>
      </w:r>
      <w:proofErr w:type="spellStart"/>
      <w:r w:rsidR="00171087">
        <w:t>Jeremiah</w:t>
      </w:r>
      <w:proofErr w:type="spellEnd"/>
      <w:r w:rsidR="00171087">
        <w:t xml:space="preserve"> </w:t>
      </w:r>
      <w:r w:rsidR="00094F6B">
        <w:t xml:space="preserve">Clarke’a i </w:t>
      </w:r>
      <w:r w:rsidR="00171087">
        <w:t xml:space="preserve">Paula </w:t>
      </w:r>
      <w:proofErr w:type="spellStart"/>
      <w:r w:rsidR="00094F6B">
        <w:t>Dukasa</w:t>
      </w:r>
      <w:proofErr w:type="spellEnd"/>
      <w:r w:rsidR="005A042E">
        <w:t xml:space="preserve">, po </w:t>
      </w:r>
      <w:r w:rsidR="00011D50">
        <w:t>prawosławne śpiewy</w:t>
      </w:r>
      <w:r w:rsidR="00366F9D">
        <w:t xml:space="preserve"> </w:t>
      </w:r>
      <w:r w:rsidR="00171087">
        <w:t xml:space="preserve">Anatola </w:t>
      </w:r>
      <w:proofErr w:type="spellStart"/>
      <w:r w:rsidR="00457E06">
        <w:t>Ladowa</w:t>
      </w:r>
      <w:proofErr w:type="spellEnd"/>
      <w:r w:rsidR="00457E06">
        <w:t xml:space="preserve"> i</w:t>
      </w:r>
      <w:r w:rsidR="00011FED">
        <w:t> </w:t>
      </w:r>
      <w:r w:rsidR="00171087">
        <w:t xml:space="preserve">Nikołaja </w:t>
      </w:r>
      <w:proofErr w:type="spellStart"/>
      <w:r w:rsidR="00457E06">
        <w:t>Rimskiego-Korsakowa</w:t>
      </w:r>
      <w:proofErr w:type="spellEnd"/>
      <w:r w:rsidR="007E1AE4">
        <w:t>.</w:t>
      </w:r>
    </w:p>
    <w:p w14:paraId="7779A7AE" w14:textId="658D8DBA" w:rsidR="00FD066E" w:rsidRDefault="000757FD" w:rsidP="00011FED">
      <w:pPr>
        <w:jc w:val="both"/>
      </w:pPr>
      <w:r>
        <w:t xml:space="preserve">Koncert finałowy „Świąt w </w:t>
      </w:r>
      <w:proofErr w:type="spellStart"/>
      <w:r>
        <w:t>Sinfonii</w:t>
      </w:r>
      <w:proofErr w:type="spellEnd"/>
      <w:r>
        <w:t xml:space="preserve"> </w:t>
      </w:r>
      <w:proofErr w:type="spellStart"/>
      <w:r>
        <w:t>Varsovii</w:t>
      </w:r>
      <w:proofErr w:type="spellEnd"/>
      <w:r>
        <w:t xml:space="preserve">” </w:t>
      </w:r>
      <w:r w:rsidR="00925D6E">
        <w:t xml:space="preserve">21 grudnia (g. 19) odbędzie się w bliskiej okolicy siedziby orkiestry – w Centrum Promocji Kultury </w:t>
      </w:r>
      <w:r w:rsidR="00C56D78">
        <w:t>w D</w:t>
      </w:r>
      <w:r w:rsidR="00925D6E">
        <w:t>zielnicy Praga-Południe (ul. Podskarbińska 2)</w:t>
      </w:r>
      <w:r w:rsidR="00E34D7A">
        <w:t xml:space="preserve">. </w:t>
      </w:r>
      <w:r w:rsidR="00470A66">
        <w:t xml:space="preserve">Program </w:t>
      </w:r>
      <w:hyperlink r:id="rId14" w:history="1">
        <w:r w:rsidR="009069B5" w:rsidRPr="008E2F5D">
          <w:rPr>
            <w:rStyle w:val="Hipercze"/>
            <w:i/>
            <w:iCs/>
          </w:rPr>
          <w:t>Świątecznych marzeń</w:t>
        </w:r>
      </w:hyperlink>
      <w:r w:rsidR="009069B5">
        <w:rPr>
          <w:i/>
          <w:iCs/>
        </w:rPr>
        <w:t xml:space="preserve"> </w:t>
      </w:r>
      <w:r w:rsidR="00470A66">
        <w:t xml:space="preserve">przeniesie publiczność w świat dziecięcej wyobraźni – </w:t>
      </w:r>
      <w:r w:rsidR="00E10A25">
        <w:t xml:space="preserve">głównymi punktami </w:t>
      </w:r>
      <w:r w:rsidR="00184EAF">
        <w:t>wieczoru</w:t>
      </w:r>
      <w:r w:rsidR="000F4D0F">
        <w:t xml:space="preserve"> </w:t>
      </w:r>
      <w:r w:rsidR="005C7F6A">
        <w:t>będ</w:t>
      </w:r>
      <w:r w:rsidR="000F4D0F">
        <w:t>zie</w:t>
      </w:r>
      <w:r w:rsidR="001E0CCF">
        <w:t xml:space="preserve"> suita </w:t>
      </w:r>
      <w:r w:rsidR="0086614F">
        <w:t xml:space="preserve">tańców </w:t>
      </w:r>
      <w:r w:rsidR="001E0CCF">
        <w:t>z</w:t>
      </w:r>
      <w:r w:rsidR="000F4D0F">
        <w:t xml:space="preserve"> </w:t>
      </w:r>
      <w:r w:rsidR="00675D03">
        <w:rPr>
          <w:i/>
          <w:iCs/>
        </w:rPr>
        <w:t>Dziadk</w:t>
      </w:r>
      <w:r w:rsidR="001E0CCF">
        <w:rPr>
          <w:i/>
          <w:iCs/>
        </w:rPr>
        <w:t>a</w:t>
      </w:r>
      <w:r w:rsidR="00675D03">
        <w:rPr>
          <w:i/>
          <w:iCs/>
        </w:rPr>
        <w:t xml:space="preserve"> do orzechów </w:t>
      </w:r>
      <w:r w:rsidR="00675D03">
        <w:t>Piotra Czajkowskiego</w:t>
      </w:r>
      <w:r w:rsidR="005C7F6A">
        <w:t xml:space="preserve"> </w:t>
      </w:r>
      <w:r w:rsidR="00213331">
        <w:t>(w autorskim wyborze i</w:t>
      </w:r>
      <w:r w:rsidR="00011FED">
        <w:t> </w:t>
      </w:r>
      <w:r w:rsidR="00213331">
        <w:t xml:space="preserve">aranżacji </w:t>
      </w:r>
      <w:proofErr w:type="spellStart"/>
      <w:r w:rsidR="00213331">
        <w:t>Iaina</w:t>
      </w:r>
      <w:proofErr w:type="spellEnd"/>
      <w:r w:rsidR="00213331">
        <w:t xml:space="preserve"> </w:t>
      </w:r>
      <w:proofErr w:type="spellStart"/>
      <w:r w:rsidR="00213331">
        <w:t>Farringtona</w:t>
      </w:r>
      <w:proofErr w:type="spellEnd"/>
      <w:r w:rsidR="00213331">
        <w:t xml:space="preserve">) </w:t>
      </w:r>
      <w:r w:rsidR="005C7F6A">
        <w:t>oraz</w:t>
      </w:r>
      <w:r w:rsidR="00AA3E5A">
        <w:t xml:space="preserve"> </w:t>
      </w:r>
      <w:r w:rsidR="00E10A25">
        <w:rPr>
          <w:i/>
          <w:iCs/>
        </w:rPr>
        <w:t xml:space="preserve">Simple Symphony </w:t>
      </w:r>
      <w:r w:rsidR="006E48C4">
        <w:t>op. 4</w:t>
      </w:r>
      <w:r w:rsidR="00AB54E3">
        <w:t xml:space="preserve"> </w:t>
      </w:r>
      <w:r w:rsidR="00CB3A74">
        <w:t xml:space="preserve">na orkiestrę smyczkową </w:t>
      </w:r>
      <w:r w:rsidR="00E10A25">
        <w:t xml:space="preserve">Benjamina </w:t>
      </w:r>
      <w:proofErr w:type="spellStart"/>
      <w:r w:rsidR="00E10A25">
        <w:t>Brittena</w:t>
      </w:r>
      <w:proofErr w:type="spellEnd"/>
      <w:r w:rsidR="00CF1212">
        <w:t>,</w:t>
      </w:r>
      <w:r w:rsidR="00AA3E5A">
        <w:t xml:space="preserve"> oparta </w:t>
      </w:r>
      <w:r w:rsidR="00932923">
        <w:t xml:space="preserve">na muzycznych tematach, które </w:t>
      </w:r>
      <w:r w:rsidR="00932BB9">
        <w:t xml:space="preserve">kompozytor </w:t>
      </w:r>
      <w:r w:rsidR="00932923">
        <w:t>napisał</w:t>
      </w:r>
      <w:r w:rsidR="007366F6">
        <w:t xml:space="preserve"> </w:t>
      </w:r>
      <w:r w:rsidR="001C2978">
        <w:t xml:space="preserve">w wieku </w:t>
      </w:r>
      <w:r w:rsidR="002D1A55">
        <w:t>9–</w:t>
      </w:r>
      <w:r w:rsidR="00ED5835">
        <w:t>1</w:t>
      </w:r>
      <w:r w:rsidR="002D1A55">
        <w:t>2</w:t>
      </w:r>
      <w:r w:rsidR="00EB5F9A">
        <w:t xml:space="preserve"> lat.</w:t>
      </w:r>
      <w:r w:rsidR="001C2978">
        <w:t xml:space="preserve"> </w:t>
      </w:r>
      <w:r w:rsidR="00950F92">
        <w:t xml:space="preserve">Koncert </w:t>
      </w:r>
      <w:r w:rsidR="001A6A81">
        <w:t xml:space="preserve">dopełnią </w:t>
      </w:r>
      <w:proofErr w:type="spellStart"/>
      <w:r w:rsidR="0093455B" w:rsidRPr="00F85787">
        <w:rPr>
          <w:rStyle w:val="Uwydatnienie"/>
          <w:rFonts w:cstheme="minorHAnsi"/>
        </w:rPr>
        <w:t>Danse</w:t>
      </w:r>
      <w:proofErr w:type="spellEnd"/>
      <w:r w:rsidR="0093455B" w:rsidRPr="00F85787">
        <w:rPr>
          <w:rStyle w:val="Uwydatnienie"/>
          <w:rFonts w:cstheme="minorHAnsi"/>
        </w:rPr>
        <w:t xml:space="preserve"> </w:t>
      </w:r>
      <w:proofErr w:type="spellStart"/>
      <w:r w:rsidR="0093455B" w:rsidRPr="00F85787">
        <w:rPr>
          <w:rStyle w:val="Uwydatnienie"/>
          <w:rFonts w:cstheme="minorHAnsi"/>
        </w:rPr>
        <w:t>sacrée</w:t>
      </w:r>
      <w:proofErr w:type="spellEnd"/>
      <w:r w:rsidR="0093455B" w:rsidRPr="00F85787">
        <w:rPr>
          <w:rStyle w:val="Uwydatnienie"/>
          <w:rFonts w:cstheme="minorHAnsi"/>
        </w:rPr>
        <w:t xml:space="preserve"> et </w:t>
      </w:r>
      <w:proofErr w:type="spellStart"/>
      <w:r w:rsidR="0093455B" w:rsidRPr="00F85787">
        <w:rPr>
          <w:rStyle w:val="Uwydatnienie"/>
          <w:rFonts w:cstheme="minorHAnsi"/>
        </w:rPr>
        <w:t>danse</w:t>
      </w:r>
      <w:proofErr w:type="spellEnd"/>
      <w:r w:rsidR="0093455B" w:rsidRPr="00F85787">
        <w:rPr>
          <w:rStyle w:val="Uwydatnienie"/>
          <w:rFonts w:cstheme="minorHAnsi"/>
        </w:rPr>
        <w:t xml:space="preserve"> </w:t>
      </w:r>
      <w:proofErr w:type="spellStart"/>
      <w:r w:rsidR="0093455B" w:rsidRPr="00F85787">
        <w:rPr>
          <w:rStyle w:val="Uwydatnienie"/>
          <w:rFonts w:cstheme="minorHAnsi"/>
        </w:rPr>
        <w:t>profane</w:t>
      </w:r>
      <w:proofErr w:type="spellEnd"/>
      <w:r w:rsidR="0093455B" w:rsidRPr="00F85787">
        <w:rPr>
          <w:rFonts w:cstheme="minorHAnsi"/>
        </w:rPr>
        <w:t xml:space="preserve"> </w:t>
      </w:r>
      <w:r w:rsidR="0093455B">
        <w:rPr>
          <w:rFonts w:cstheme="minorHAnsi"/>
        </w:rPr>
        <w:t xml:space="preserve">Claude’a Debussy’ego </w:t>
      </w:r>
      <w:r w:rsidR="00E15B69">
        <w:rPr>
          <w:rFonts w:cstheme="minorHAnsi"/>
        </w:rPr>
        <w:t xml:space="preserve">na </w:t>
      </w:r>
      <w:r w:rsidR="0093455B" w:rsidRPr="00F85787">
        <w:rPr>
          <w:rFonts w:cstheme="minorHAnsi"/>
        </w:rPr>
        <w:t xml:space="preserve">harfę i orkiestrę smyczkową </w:t>
      </w:r>
      <w:r w:rsidR="001717DE">
        <w:rPr>
          <w:rFonts w:cstheme="minorHAnsi"/>
        </w:rPr>
        <w:t xml:space="preserve">(w partii harfy – Zuzanna Elster) oraz </w:t>
      </w:r>
      <w:r w:rsidR="003D3D44">
        <w:t xml:space="preserve">polskie </w:t>
      </w:r>
      <w:r w:rsidR="001A6A81">
        <w:t xml:space="preserve">kolędy w </w:t>
      </w:r>
      <w:r w:rsidR="00D65DC6">
        <w:t>barokowej stylizacji</w:t>
      </w:r>
      <w:r w:rsidR="003D3D44">
        <w:t xml:space="preserve"> Roberta Kani, inspirowane twórczością J</w:t>
      </w:r>
      <w:r w:rsidR="00AB54E3">
        <w:t>oh</w:t>
      </w:r>
      <w:r w:rsidR="003D3D44">
        <w:t>an</w:t>
      </w:r>
      <w:r w:rsidR="00AB54E3">
        <w:t>n</w:t>
      </w:r>
      <w:r w:rsidR="003D3D44">
        <w:t>a Sebastiana Bacha.</w:t>
      </w:r>
      <w:r w:rsidR="00C64893">
        <w:t xml:space="preserve"> Zespół poprowadzi </w:t>
      </w:r>
      <w:r w:rsidR="007D39A8">
        <w:t xml:space="preserve">od pulpitu </w:t>
      </w:r>
      <w:r w:rsidR="00C64893">
        <w:t>Jakub Haufa.</w:t>
      </w:r>
    </w:p>
    <w:p w14:paraId="2B7AB0B8" w14:textId="0AE4A880" w:rsidR="001717DE" w:rsidRDefault="006E6786" w:rsidP="00011FED">
      <w:pPr>
        <w:jc w:val="both"/>
      </w:pPr>
      <w:r>
        <w:t>Grudniowy</w:t>
      </w:r>
      <w:r w:rsidR="00AE0A48">
        <w:t xml:space="preserve"> </w:t>
      </w:r>
      <w:r w:rsidR="009C5B1D">
        <w:t>kalendarz</w:t>
      </w:r>
      <w:r>
        <w:t xml:space="preserve"> dopełni</w:t>
      </w:r>
      <w:r w:rsidR="007351F1">
        <w:t xml:space="preserve"> </w:t>
      </w:r>
      <w:r w:rsidR="008839F8">
        <w:t>koncert</w:t>
      </w:r>
      <w:r w:rsidR="002B7741">
        <w:t xml:space="preserve"> </w:t>
      </w:r>
      <w:hyperlink r:id="rId15" w:history="1">
        <w:r w:rsidR="002B7741" w:rsidRPr="002B7741">
          <w:rPr>
            <w:rStyle w:val="Hipercze"/>
            <w:i/>
            <w:iCs/>
          </w:rPr>
          <w:t>Fantazja weterynaryjna</w:t>
        </w:r>
      </w:hyperlink>
      <w:r w:rsidR="008839F8">
        <w:t xml:space="preserve"> </w:t>
      </w:r>
      <w:r w:rsidR="008839F8" w:rsidRPr="002B7741">
        <w:t>15 grudnia (g. 19)</w:t>
      </w:r>
      <w:r w:rsidR="008839F8">
        <w:t xml:space="preserve"> w Sali Prób </w:t>
      </w:r>
      <w:proofErr w:type="spellStart"/>
      <w:r w:rsidR="008839F8">
        <w:t>Sinfonii</w:t>
      </w:r>
      <w:proofErr w:type="spellEnd"/>
      <w:r w:rsidR="008839F8">
        <w:t xml:space="preserve"> </w:t>
      </w:r>
      <w:proofErr w:type="spellStart"/>
      <w:r w:rsidR="008839F8">
        <w:t>Varsovii</w:t>
      </w:r>
      <w:proofErr w:type="spellEnd"/>
      <w:r w:rsidR="008839F8">
        <w:t xml:space="preserve">, będący częścią cyklu </w:t>
      </w:r>
      <w:proofErr w:type="spellStart"/>
      <w:r w:rsidR="008839F8">
        <w:t>Sinfonia</w:t>
      </w:r>
      <w:proofErr w:type="spellEnd"/>
      <w:r w:rsidR="008839F8">
        <w:t xml:space="preserve"> </w:t>
      </w:r>
      <w:proofErr w:type="spellStart"/>
      <w:r w:rsidR="008839F8">
        <w:t>Varsovia</w:t>
      </w:r>
      <w:proofErr w:type="spellEnd"/>
      <w:r w:rsidR="008839F8">
        <w:t xml:space="preserve"> Kameralnie „Kamionek 1901”</w:t>
      </w:r>
      <w:r w:rsidR="009C5B1D">
        <w:t>,</w:t>
      </w:r>
      <w:r w:rsidR="008839F8">
        <w:t xml:space="preserve"> </w:t>
      </w:r>
      <w:r w:rsidR="00C0211D">
        <w:t xml:space="preserve">który odkrywa </w:t>
      </w:r>
      <w:r w:rsidR="002D17CD">
        <w:t xml:space="preserve">historię </w:t>
      </w:r>
      <w:r w:rsidR="009C5B1D">
        <w:t xml:space="preserve">obecnej </w:t>
      </w:r>
      <w:r w:rsidR="002D17CD">
        <w:t xml:space="preserve">siedziby </w:t>
      </w:r>
      <w:r w:rsidR="007D39A8">
        <w:t>orkiestry</w:t>
      </w:r>
      <w:r w:rsidR="002D17CD">
        <w:t>,</w:t>
      </w:r>
      <w:r w:rsidR="00BA13E8">
        <w:t xml:space="preserve"> dawnego carskiego Instytutu Weterynaryjnego. </w:t>
      </w:r>
      <w:r w:rsidR="008D1FE6">
        <w:t xml:space="preserve">Wybór </w:t>
      </w:r>
      <w:r w:rsidR="007F618A" w:rsidRPr="007F618A">
        <w:rPr>
          <w:i/>
          <w:iCs/>
        </w:rPr>
        <w:t>Karnawału zwierząt</w:t>
      </w:r>
      <w:r w:rsidR="007F618A" w:rsidRPr="007F618A">
        <w:t xml:space="preserve"> </w:t>
      </w:r>
      <w:proofErr w:type="spellStart"/>
      <w:r w:rsidR="007F618A" w:rsidRPr="007F618A">
        <w:t>Camille’a</w:t>
      </w:r>
      <w:proofErr w:type="spellEnd"/>
      <w:r w:rsidR="007F618A" w:rsidRPr="007F618A">
        <w:t xml:space="preserve"> Saint-</w:t>
      </w:r>
      <w:proofErr w:type="spellStart"/>
      <w:r w:rsidR="007F618A" w:rsidRPr="007F618A">
        <w:t>Saënsa</w:t>
      </w:r>
      <w:proofErr w:type="spellEnd"/>
      <w:r w:rsidR="007F618A" w:rsidRPr="007F618A">
        <w:t xml:space="preserve"> jako materiału programu koncertu jest żartobliwym nawiązaniem do dawnych funkcji</w:t>
      </w:r>
      <w:r w:rsidR="007F618A">
        <w:t xml:space="preserve"> tych murów.</w:t>
      </w:r>
      <w:r w:rsidR="00142BDC">
        <w:t xml:space="preserve"> </w:t>
      </w:r>
      <w:r w:rsidR="00C34278">
        <w:t xml:space="preserve">Ta </w:t>
      </w:r>
      <w:r w:rsidR="00C34278" w:rsidRPr="00C34278">
        <w:t xml:space="preserve">pełna humoru suita została zaaranżowana przez Andreasa N. </w:t>
      </w:r>
      <w:proofErr w:type="spellStart"/>
      <w:r w:rsidR="00C34278" w:rsidRPr="00C34278">
        <w:t>Tarkmanna</w:t>
      </w:r>
      <w:proofErr w:type="spellEnd"/>
      <w:r w:rsidR="00C34278" w:rsidRPr="00C34278">
        <w:t xml:space="preserve"> na</w:t>
      </w:r>
      <w:r w:rsidR="00011FED">
        <w:t> </w:t>
      </w:r>
      <w:r w:rsidR="00C34278" w:rsidRPr="00C34278">
        <w:t xml:space="preserve">kwintet dęty oraz perkusję, jak również dopełniona miniaturami o tematyce zwierzęcej autorstwa kilku innych kompozytorów. Utwór wykonają Piotr Kostrzewa (perkusja) oraz </w:t>
      </w:r>
      <w:proofErr w:type="spellStart"/>
      <w:r w:rsidR="00C34278" w:rsidRPr="00C34278">
        <w:t>Sinfonia</w:t>
      </w:r>
      <w:proofErr w:type="spellEnd"/>
      <w:r w:rsidR="00C34278" w:rsidRPr="00C34278">
        <w:t xml:space="preserve"> </w:t>
      </w:r>
      <w:proofErr w:type="spellStart"/>
      <w:r w:rsidR="00C34278" w:rsidRPr="00C34278">
        <w:t>Varsovia</w:t>
      </w:r>
      <w:proofErr w:type="spellEnd"/>
      <w:r w:rsidR="00C34278" w:rsidRPr="00C34278">
        <w:t xml:space="preserve"> Wind Quintet w składzie: Andrzej Krzyżanowski (flet), Arkadiusz Krupa (obój), Radosław Soroka (klarnet), Piotr Kamiński (fagot) i Henryk Kowalewicz (waltornia). </w:t>
      </w:r>
      <w:r w:rsidR="00004861" w:rsidRPr="00004861">
        <w:t>Poszczególne części muzyczne</w:t>
      </w:r>
      <w:r w:rsidR="00C0211D">
        <w:t xml:space="preserve"> wieczoru</w:t>
      </w:r>
      <w:r w:rsidR="00004861" w:rsidRPr="00004861">
        <w:t xml:space="preserve"> połączy narracja.</w:t>
      </w:r>
      <w:r w:rsidR="00004861">
        <w:t xml:space="preserve"> </w:t>
      </w:r>
      <w:r w:rsidR="00C34278" w:rsidRPr="00C34278">
        <w:t>Całość tej wersji zostanie zaprezentowana w przeddzień stulecia śmierci Saint</w:t>
      </w:r>
      <w:r w:rsidR="00011FED">
        <w:noBreakHyphen/>
      </w:r>
      <w:proofErr w:type="spellStart"/>
      <w:r w:rsidR="00C34278" w:rsidRPr="00C34278">
        <w:t>Saënsa</w:t>
      </w:r>
      <w:proofErr w:type="spellEnd"/>
      <w:r w:rsidR="00C34278" w:rsidRPr="00C34278">
        <w:t>.</w:t>
      </w:r>
    </w:p>
    <w:p w14:paraId="0F325983" w14:textId="05B67969" w:rsidR="00940D50" w:rsidRDefault="000D08D7" w:rsidP="00011FED">
      <w:pPr>
        <w:jc w:val="both"/>
      </w:pPr>
      <w:r>
        <w:t>1 grudnia rusza internetowa sprzedaż biletów na koncerty świąteczne</w:t>
      </w:r>
      <w:r w:rsidR="0012002A">
        <w:t xml:space="preserve"> (</w:t>
      </w:r>
      <w:hyperlink r:id="rId16" w:history="1">
        <w:r w:rsidR="0012002A" w:rsidRPr="003A5678">
          <w:rPr>
            <w:rStyle w:val="Hipercze"/>
          </w:rPr>
          <w:t>11</w:t>
        </w:r>
      </w:hyperlink>
      <w:r w:rsidR="0012002A">
        <w:t xml:space="preserve">, </w:t>
      </w:r>
      <w:hyperlink r:id="rId17" w:history="1">
        <w:r w:rsidR="0012002A" w:rsidRPr="006B2151">
          <w:rPr>
            <w:rStyle w:val="Hipercze"/>
          </w:rPr>
          <w:t>16</w:t>
        </w:r>
      </w:hyperlink>
      <w:r w:rsidR="0012002A">
        <w:t xml:space="preserve">, </w:t>
      </w:r>
      <w:hyperlink r:id="rId18" w:history="1">
        <w:r w:rsidR="0012002A" w:rsidRPr="00CD3C51">
          <w:rPr>
            <w:rStyle w:val="Hipercze"/>
          </w:rPr>
          <w:t>19</w:t>
        </w:r>
      </w:hyperlink>
      <w:r w:rsidR="0012002A">
        <w:t xml:space="preserve"> i </w:t>
      </w:r>
      <w:hyperlink r:id="rId19" w:history="1">
        <w:r w:rsidR="0012002A" w:rsidRPr="008E2F5D">
          <w:rPr>
            <w:rStyle w:val="Hipercze"/>
          </w:rPr>
          <w:t>21 grudnia</w:t>
        </w:r>
      </w:hyperlink>
      <w:r w:rsidR="0012002A">
        <w:t>)</w:t>
      </w:r>
      <w:r>
        <w:t xml:space="preserve"> </w:t>
      </w:r>
      <w:r w:rsidR="0012002A">
        <w:t>oraz</w:t>
      </w:r>
      <w:r w:rsidR="00011FED">
        <w:t> </w:t>
      </w:r>
      <w:r w:rsidR="00295D62">
        <w:t>na</w:t>
      </w:r>
      <w:r w:rsidR="00011FED">
        <w:t> </w:t>
      </w:r>
      <w:r>
        <w:t xml:space="preserve">ostatni koncert cyklu </w:t>
      </w:r>
      <w:proofErr w:type="spellStart"/>
      <w:r>
        <w:t>Sinfonia</w:t>
      </w:r>
      <w:proofErr w:type="spellEnd"/>
      <w:r>
        <w:t xml:space="preserve"> </w:t>
      </w:r>
      <w:proofErr w:type="spellStart"/>
      <w:r>
        <w:t>Varsovia</w:t>
      </w:r>
      <w:proofErr w:type="spellEnd"/>
      <w:r>
        <w:t xml:space="preserve"> Kameralnie „Kamionek 1901”</w:t>
      </w:r>
      <w:r w:rsidR="003A5678">
        <w:t xml:space="preserve"> (</w:t>
      </w:r>
      <w:hyperlink r:id="rId20" w:history="1">
        <w:r w:rsidR="003A5678" w:rsidRPr="003A5678">
          <w:rPr>
            <w:rStyle w:val="Hipercze"/>
          </w:rPr>
          <w:t>15 grudnia</w:t>
        </w:r>
      </w:hyperlink>
      <w:r w:rsidR="003A5678">
        <w:t>)</w:t>
      </w:r>
      <w:r w:rsidR="00295D62">
        <w:t xml:space="preserve"> – wszystkie w cenie 10 zł</w:t>
      </w:r>
      <w:r>
        <w:t>. Będ</w:t>
      </w:r>
      <w:r w:rsidR="00720C7B">
        <w:t xml:space="preserve">zie </w:t>
      </w:r>
      <w:r w:rsidR="00C543BB">
        <w:t xml:space="preserve">je </w:t>
      </w:r>
      <w:r w:rsidR="00720C7B">
        <w:t xml:space="preserve">można zakupić </w:t>
      </w:r>
      <w:r w:rsidR="00DD3C67">
        <w:t xml:space="preserve">w </w:t>
      </w:r>
      <w:proofErr w:type="spellStart"/>
      <w:r w:rsidR="00DD3C67">
        <w:t>internecie</w:t>
      </w:r>
      <w:proofErr w:type="spellEnd"/>
      <w:r w:rsidR="00DD3C67">
        <w:t xml:space="preserve"> za pośrednictwem stron</w:t>
      </w:r>
      <w:r>
        <w:t xml:space="preserve"> </w:t>
      </w:r>
      <w:hyperlink r:id="rId21" w:history="1">
        <w:r w:rsidRPr="006E63AE">
          <w:rPr>
            <w:rStyle w:val="Hipercze"/>
          </w:rPr>
          <w:t>www.sinfoniavarsovia.org</w:t>
        </w:r>
      </w:hyperlink>
      <w:r w:rsidR="00380118">
        <w:t xml:space="preserve"> i </w:t>
      </w:r>
      <w:hyperlink r:id="rId22" w:history="1">
        <w:r w:rsidR="00380118" w:rsidRPr="00D60E74">
          <w:rPr>
            <w:rStyle w:val="Hipercze"/>
          </w:rPr>
          <w:t>www.eventim.pl</w:t>
        </w:r>
      </w:hyperlink>
      <w:r w:rsidR="00B26751">
        <w:t>. M</w:t>
      </w:r>
      <w:r w:rsidR="00720C7B">
        <w:t xml:space="preserve">ała pula biletów będzie </w:t>
      </w:r>
      <w:r w:rsidR="00C543BB">
        <w:t xml:space="preserve">również dostępna </w:t>
      </w:r>
      <w:r>
        <w:t xml:space="preserve">na miejscu przed każdym </w:t>
      </w:r>
      <w:r w:rsidR="00B62F85">
        <w:t>z wydarzeń</w:t>
      </w:r>
      <w:r>
        <w:t>.</w:t>
      </w:r>
    </w:p>
    <w:sectPr w:rsidR="00940D50" w:rsidSect="00FE7B1D">
      <w:head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F8DA8" w14:textId="77777777" w:rsidR="007B33D8" w:rsidRDefault="007B33D8" w:rsidP="00FE7B1D">
      <w:pPr>
        <w:spacing w:after="0" w:line="240" w:lineRule="auto"/>
      </w:pPr>
      <w:r>
        <w:separator/>
      </w:r>
    </w:p>
  </w:endnote>
  <w:endnote w:type="continuationSeparator" w:id="0">
    <w:p w14:paraId="72BD97EC" w14:textId="77777777" w:rsidR="007B33D8" w:rsidRDefault="007B33D8" w:rsidP="00FE7B1D">
      <w:pPr>
        <w:spacing w:after="0" w:line="240" w:lineRule="auto"/>
      </w:pPr>
      <w:r>
        <w:continuationSeparator/>
      </w:r>
    </w:p>
  </w:endnote>
  <w:endnote w:type="continuationNotice" w:id="1">
    <w:p w14:paraId="5F467F32" w14:textId="77777777" w:rsidR="007B33D8" w:rsidRDefault="007B33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303AE" w14:textId="77777777" w:rsidR="007B33D8" w:rsidRDefault="007B33D8" w:rsidP="00FE7B1D">
      <w:pPr>
        <w:spacing w:after="0" w:line="240" w:lineRule="auto"/>
      </w:pPr>
      <w:r>
        <w:separator/>
      </w:r>
    </w:p>
  </w:footnote>
  <w:footnote w:type="continuationSeparator" w:id="0">
    <w:p w14:paraId="687DA83E" w14:textId="77777777" w:rsidR="007B33D8" w:rsidRDefault="007B33D8" w:rsidP="00FE7B1D">
      <w:pPr>
        <w:spacing w:after="0" w:line="240" w:lineRule="auto"/>
      </w:pPr>
      <w:r>
        <w:continuationSeparator/>
      </w:r>
    </w:p>
  </w:footnote>
  <w:footnote w:type="continuationNotice" w:id="1">
    <w:p w14:paraId="67678CD4" w14:textId="77777777" w:rsidR="007B33D8" w:rsidRDefault="007B33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D379" w14:textId="16CB641D" w:rsidR="00FE7B1D" w:rsidRDefault="00FE7B1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47BD4DE" wp14:editId="1DA67B0D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B1926"/>
    <w:multiLevelType w:val="multilevel"/>
    <w:tmpl w:val="F808E83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F04"/>
    <w:rsid w:val="00002249"/>
    <w:rsid w:val="00004861"/>
    <w:rsid w:val="00011D50"/>
    <w:rsid w:val="00011FED"/>
    <w:rsid w:val="0001249D"/>
    <w:rsid w:val="00021D59"/>
    <w:rsid w:val="000757FD"/>
    <w:rsid w:val="000822A9"/>
    <w:rsid w:val="000915DF"/>
    <w:rsid w:val="00092FC2"/>
    <w:rsid w:val="00094F6B"/>
    <w:rsid w:val="00095285"/>
    <w:rsid w:val="000B3655"/>
    <w:rsid w:val="000D08D7"/>
    <w:rsid w:val="000D51E5"/>
    <w:rsid w:val="000F4D0F"/>
    <w:rsid w:val="000F60EE"/>
    <w:rsid w:val="00112867"/>
    <w:rsid w:val="0012002A"/>
    <w:rsid w:val="00134640"/>
    <w:rsid w:val="00142BDC"/>
    <w:rsid w:val="001441EE"/>
    <w:rsid w:val="0015672D"/>
    <w:rsid w:val="00161DB6"/>
    <w:rsid w:val="00171087"/>
    <w:rsid w:val="001717DE"/>
    <w:rsid w:val="00177C5A"/>
    <w:rsid w:val="00184EAF"/>
    <w:rsid w:val="00193CF9"/>
    <w:rsid w:val="001A6A81"/>
    <w:rsid w:val="001A6DB2"/>
    <w:rsid w:val="001B0F86"/>
    <w:rsid w:val="001C2978"/>
    <w:rsid w:val="001E0CCF"/>
    <w:rsid w:val="001E2B97"/>
    <w:rsid w:val="00205A9E"/>
    <w:rsid w:val="00212FA1"/>
    <w:rsid w:val="0021303A"/>
    <w:rsid w:val="00213331"/>
    <w:rsid w:val="00213FA4"/>
    <w:rsid w:val="00223DE4"/>
    <w:rsid w:val="00245150"/>
    <w:rsid w:val="002522B7"/>
    <w:rsid w:val="0025676E"/>
    <w:rsid w:val="00291568"/>
    <w:rsid w:val="00295D62"/>
    <w:rsid w:val="002B7741"/>
    <w:rsid w:val="002C1FB1"/>
    <w:rsid w:val="002D17CD"/>
    <w:rsid w:val="002D1A55"/>
    <w:rsid w:val="002D3E1E"/>
    <w:rsid w:val="002F73B4"/>
    <w:rsid w:val="00311C59"/>
    <w:rsid w:val="00317E93"/>
    <w:rsid w:val="00336B59"/>
    <w:rsid w:val="003439BA"/>
    <w:rsid w:val="003454C6"/>
    <w:rsid w:val="00366F9D"/>
    <w:rsid w:val="00373D13"/>
    <w:rsid w:val="0037622A"/>
    <w:rsid w:val="00380118"/>
    <w:rsid w:val="003858A1"/>
    <w:rsid w:val="00387699"/>
    <w:rsid w:val="003A5678"/>
    <w:rsid w:val="003B42F2"/>
    <w:rsid w:val="003B60C4"/>
    <w:rsid w:val="003D2A74"/>
    <w:rsid w:val="003D3D44"/>
    <w:rsid w:val="003D5C33"/>
    <w:rsid w:val="003E3F53"/>
    <w:rsid w:val="00410B8E"/>
    <w:rsid w:val="00425428"/>
    <w:rsid w:val="004463BF"/>
    <w:rsid w:val="00451F89"/>
    <w:rsid w:val="00453F04"/>
    <w:rsid w:val="004554DD"/>
    <w:rsid w:val="00457E06"/>
    <w:rsid w:val="00460C12"/>
    <w:rsid w:val="00461E4D"/>
    <w:rsid w:val="00470376"/>
    <w:rsid w:val="00470A66"/>
    <w:rsid w:val="004740A7"/>
    <w:rsid w:val="00484199"/>
    <w:rsid w:val="00486681"/>
    <w:rsid w:val="00491323"/>
    <w:rsid w:val="004A54EF"/>
    <w:rsid w:val="004A5C64"/>
    <w:rsid w:val="004C7BC9"/>
    <w:rsid w:val="004D03FC"/>
    <w:rsid w:val="004D21F2"/>
    <w:rsid w:val="004D3571"/>
    <w:rsid w:val="004D6E2B"/>
    <w:rsid w:val="004D7E2D"/>
    <w:rsid w:val="004E4E5F"/>
    <w:rsid w:val="004E5E88"/>
    <w:rsid w:val="004F53F4"/>
    <w:rsid w:val="004F69FE"/>
    <w:rsid w:val="00503B57"/>
    <w:rsid w:val="00504172"/>
    <w:rsid w:val="00505CFD"/>
    <w:rsid w:val="0051251E"/>
    <w:rsid w:val="005232CC"/>
    <w:rsid w:val="005262C9"/>
    <w:rsid w:val="00532115"/>
    <w:rsid w:val="00544A64"/>
    <w:rsid w:val="00552162"/>
    <w:rsid w:val="005576EF"/>
    <w:rsid w:val="00571D6D"/>
    <w:rsid w:val="00571F6B"/>
    <w:rsid w:val="005A042E"/>
    <w:rsid w:val="005A2FE3"/>
    <w:rsid w:val="005A47A5"/>
    <w:rsid w:val="005A665D"/>
    <w:rsid w:val="005B0D6B"/>
    <w:rsid w:val="005B4B10"/>
    <w:rsid w:val="005C1595"/>
    <w:rsid w:val="005C5427"/>
    <w:rsid w:val="005C7F6A"/>
    <w:rsid w:val="005D235A"/>
    <w:rsid w:val="005F0A33"/>
    <w:rsid w:val="005F136A"/>
    <w:rsid w:val="005F2972"/>
    <w:rsid w:val="006040F9"/>
    <w:rsid w:val="00626BA6"/>
    <w:rsid w:val="00635334"/>
    <w:rsid w:val="006362B9"/>
    <w:rsid w:val="006420FD"/>
    <w:rsid w:val="00651572"/>
    <w:rsid w:val="0066070C"/>
    <w:rsid w:val="00670771"/>
    <w:rsid w:val="006722DF"/>
    <w:rsid w:val="00672D22"/>
    <w:rsid w:val="00675D03"/>
    <w:rsid w:val="00686CEF"/>
    <w:rsid w:val="00695AA9"/>
    <w:rsid w:val="00695F33"/>
    <w:rsid w:val="006A552D"/>
    <w:rsid w:val="006B2151"/>
    <w:rsid w:val="006B799E"/>
    <w:rsid w:val="006B7B19"/>
    <w:rsid w:val="006C17CB"/>
    <w:rsid w:val="006C737E"/>
    <w:rsid w:val="006D0C44"/>
    <w:rsid w:val="006D11B3"/>
    <w:rsid w:val="006E48C4"/>
    <w:rsid w:val="006E5676"/>
    <w:rsid w:val="006E6542"/>
    <w:rsid w:val="006E665F"/>
    <w:rsid w:val="006E6786"/>
    <w:rsid w:val="006F0205"/>
    <w:rsid w:val="006F2678"/>
    <w:rsid w:val="00704F09"/>
    <w:rsid w:val="0071009E"/>
    <w:rsid w:val="00713D29"/>
    <w:rsid w:val="00714FFA"/>
    <w:rsid w:val="00715FE7"/>
    <w:rsid w:val="00720C7B"/>
    <w:rsid w:val="0073256F"/>
    <w:rsid w:val="007351F1"/>
    <w:rsid w:val="007366F6"/>
    <w:rsid w:val="00737AC9"/>
    <w:rsid w:val="007417D6"/>
    <w:rsid w:val="00752562"/>
    <w:rsid w:val="007538A5"/>
    <w:rsid w:val="00753BB8"/>
    <w:rsid w:val="00761ABA"/>
    <w:rsid w:val="007621B6"/>
    <w:rsid w:val="00766798"/>
    <w:rsid w:val="00767708"/>
    <w:rsid w:val="00775CC6"/>
    <w:rsid w:val="00776905"/>
    <w:rsid w:val="0078269E"/>
    <w:rsid w:val="00783DDC"/>
    <w:rsid w:val="00785189"/>
    <w:rsid w:val="00785DB8"/>
    <w:rsid w:val="007A55EC"/>
    <w:rsid w:val="007B33D8"/>
    <w:rsid w:val="007C1226"/>
    <w:rsid w:val="007D39A8"/>
    <w:rsid w:val="007D7C51"/>
    <w:rsid w:val="007E1AE4"/>
    <w:rsid w:val="007E4906"/>
    <w:rsid w:val="007E710F"/>
    <w:rsid w:val="007F2D78"/>
    <w:rsid w:val="007F618A"/>
    <w:rsid w:val="007F6707"/>
    <w:rsid w:val="00827852"/>
    <w:rsid w:val="00843F24"/>
    <w:rsid w:val="00857720"/>
    <w:rsid w:val="00863AC9"/>
    <w:rsid w:val="0086614F"/>
    <w:rsid w:val="0087248D"/>
    <w:rsid w:val="00874553"/>
    <w:rsid w:val="008839F8"/>
    <w:rsid w:val="00886226"/>
    <w:rsid w:val="008A548D"/>
    <w:rsid w:val="008B37AB"/>
    <w:rsid w:val="008B77E9"/>
    <w:rsid w:val="008D1FE6"/>
    <w:rsid w:val="008D31DF"/>
    <w:rsid w:val="008E033B"/>
    <w:rsid w:val="008E2F5D"/>
    <w:rsid w:val="008E6911"/>
    <w:rsid w:val="008E6990"/>
    <w:rsid w:val="008F1AB1"/>
    <w:rsid w:val="0090030C"/>
    <w:rsid w:val="009069B5"/>
    <w:rsid w:val="00911C37"/>
    <w:rsid w:val="00925D6E"/>
    <w:rsid w:val="00932923"/>
    <w:rsid w:val="00932BB9"/>
    <w:rsid w:val="0093455B"/>
    <w:rsid w:val="00940D50"/>
    <w:rsid w:val="00941E17"/>
    <w:rsid w:val="009447BC"/>
    <w:rsid w:val="0094602E"/>
    <w:rsid w:val="00950F92"/>
    <w:rsid w:val="009644AC"/>
    <w:rsid w:val="00984A99"/>
    <w:rsid w:val="009A479A"/>
    <w:rsid w:val="009C481E"/>
    <w:rsid w:val="009C5B1D"/>
    <w:rsid w:val="009D5FD6"/>
    <w:rsid w:val="00A02663"/>
    <w:rsid w:val="00A04864"/>
    <w:rsid w:val="00A16000"/>
    <w:rsid w:val="00A27D60"/>
    <w:rsid w:val="00A335EA"/>
    <w:rsid w:val="00A469B6"/>
    <w:rsid w:val="00A721FF"/>
    <w:rsid w:val="00A74E67"/>
    <w:rsid w:val="00A942F5"/>
    <w:rsid w:val="00A971C0"/>
    <w:rsid w:val="00AA3E5A"/>
    <w:rsid w:val="00AB54E3"/>
    <w:rsid w:val="00AD2692"/>
    <w:rsid w:val="00AD6743"/>
    <w:rsid w:val="00AE0A48"/>
    <w:rsid w:val="00AE7DDE"/>
    <w:rsid w:val="00AF6C9D"/>
    <w:rsid w:val="00B0172D"/>
    <w:rsid w:val="00B11F29"/>
    <w:rsid w:val="00B26751"/>
    <w:rsid w:val="00B26C8D"/>
    <w:rsid w:val="00B32999"/>
    <w:rsid w:val="00B557C3"/>
    <w:rsid w:val="00B56AF3"/>
    <w:rsid w:val="00B6088F"/>
    <w:rsid w:val="00B62F85"/>
    <w:rsid w:val="00B65A64"/>
    <w:rsid w:val="00B74239"/>
    <w:rsid w:val="00B940E4"/>
    <w:rsid w:val="00BA13E8"/>
    <w:rsid w:val="00BB6D17"/>
    <w:rsid w:val="00BD523B"/>
    <w:rsid w:val="00BE1AB4"/>
    <w:rsid w:val="00BF53A8"/>
    <w:rsid w:val="00BF6DE0"/>
    <w:rsid w:val="00C012E2"/>
    <w:rsid w:val="00C0211D"/>
    <w:rsid w:val="00C049FC"/>
    <w:rsid w:val="00C25DC8"/>
    <w:rsid w:val="00C3291E"/>
    <w:rsid w:val="00C33C4F"/>
    <w:rsid w:val="00C34278"/>
    <w:rsid w:val="00C34CB5"/>
    <w:rsid w:val="00C35A1C"/>
    <w:rsid w:val="00C543BB"/>
    <w:rsid w:val="00C55B46"/>
    <w:rsid w:val="00C56D78"/>
    <w:rsid w:val="00C60382"/>
    <w:rsid w:val="00C63620"/>
    <w:rsid w:val="00C64893"/>
    <w:rsid w:val="00C73F75"/>
    <w:rsid w:val="00C7670B"/>
    <w:rsid w:val="00C904C0"/>
    <w:rsid w:val="00C967A7"/>
    <w:rsid w:val="00CA40E2"/>
    <w:rsid w:val="00CB315A"/>
    <w:rsid w:val="00CB3A74"/>
    <w:rsid w:val="00CB6FC2"/>
    <w:rsid w:val="00CD3972"/>
    <w:rsid w:val="00CD3C51"/>
    <w:rsid w:val="00CE34D6"/>
    <w:rsid w:val="00CE6A8F"/>
    <w:rsid w:val="00CE6F57"/>
    <w:rsid w:val="00CF1212"/>
    <w:rsid w:val="00CF1A15"/>
    <w:rsid w:val="00D211C9"/>
    <w:rsid w:val="00D327AF"/>
    <w:rsid w:val="00D35EEC"/>
    <w:rsid w:val="00D37AAB"/>
    <w:rsid w:val="00D65DC6"/>
    <w:rsid w:val="00D72381"/>
    <w:rsid w:val="00D7342A"/>
    <w:rsid w:val="00D74391"/>
    <w:rsid w:val="00D77C63"/>
    <w:rsid w:val="00D80092"/>
    <w:rsid w:val="00D815B5"/>
    <w:rsid w:val="00D819D5"/>
    <w:rsid w:val="00D820FA"/>
    <w:rsid w:val="00D84B0B"/>
    <w:rsid w:val="00D94ADD"/>
    <w:rsid w:val="00DA1ACF"/>
    <w:rsid w:val="00DD3C67"/>
    <w:rsid w:val="00DD5208"/>
    <w:rsid w:val="00DE5371"/>
    <w:rsid w:val="00E10A25"/>
    <w:rsid w:val="00E13D8C"/>
    <w:rsid w:val="00E14507"/>
    <w:rsid w:val="00E15B69"/>
    <w:rsid w:val="00E2568D"/>
    <w:rsid w:val="00E33BCC"/>
    <w:rsid w:val="00E34D7A"/>
    <w:rsid w:val="00E40010"/>
    <w:rsid w:val="00E52C89"/>
    <w:rsid w:val="00E61CB5"/>
    <w:rsid w:val="00E67B54"/>
    <w:rsid w:val="00E71815"/>
    <w:rsid w:val="00E87D89"/>
    <w:rsid w:val="00E90711"/>
    <w:rsid w:val="00E96FA0"/>
    <w:rsid w:val="00EA394F"/>
    <w:rsid w:val="00EA5F93"/>
    <w:rsid w:val="00EB5F9A"/>
    <w:rsid w:val="00ED48E3"/>
    <w:rsid w:val="00ED5835"/>
    <w:rsid w:val="00EE1A0A"/>
    <w:rsid w:val="00EE4CB6"/>
    <w:rsid w:val="00EF36DD"/>
    <w:rsid w:val="00F101EB"/>
    <w:rsid w:val="00F2587D"/>
    <w:rsid w:val="00F324C5"/>
    <w:rsid w:val="00F537B8"/>
    <w:rsid w:val="00F54225"/>
    <w:rsid w:val="00F67C72"/>
    <w:rsid w:val="00F7266E"/>
    <w:rsid w:val="00F87327"/>
    <w:rsid w:val="00F96054"/>
    <w:rsid w:val="00FC60D9"/>
    <w:rsid w:val="00FD066E"/>
    <w:rsid w:val="00FD7887"/>
    <w:rsid w:val="00FE31CF"/>
    <w:rsid w:val="00FE496E"/>
    <w:rsid w:val="00FE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07291"/>
  <w15:chartTrackingRefBased/>
  <w15:docId w15:val="{EAF5BFEC-1B2B-46FD-8999-128D141D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F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329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9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999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33BCC"/>
    <w:rPr>
      <w:color w:val="0000FF"/>
      <w:u w:val="single"/>
    </w:rPr>
  </w:style>
  <w:style w:type="character" w:customStyle="1" w:styleId="music-sharp">
    <w:name w:val="music-sharp"/>
    <w:basedOn w:val="Domylnaczcionkaakapitu"/>
    <w:rsid w:val="00245150"/>
  </w:style>
  <w:style w:type="character" w:styleId="Nierozpoznanawzmianka">
    <w:name w:val="Unresolved Mention"/>
    <w:basedOn w:val="Domylnaczcionkaakapitu"/>
    <w:uiPriority w:val="99"/>
    <w:semiHidden/>
    <w:unhideWhenUsed/>
    <w:rsid w:val="00752562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3455B"/>
    <w:rPr>
      <w:i/>
      <w:iCs/>
    </w:rPr>
  </w:style>
  <w:style w:type="paragraph" w:styleId="Poprawka">
    <w:name w:val="Revision"/>
    <w:hidden/>
    <w:uiPriority w:val="99"/>
    <w:semiHidden/>
    <w:rsid w:val="00311C5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C5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E7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B1D"/>
  </w:style>
  <w:style w:type="paragraph" w:styleId="Stopka">
    <w:name w:val="footer"/>
    <w:basedOn w:val="Normalny"/>
    <w:link w:val="StopkaZnak"/>
    <w:uiPriority w:val="99"/>
    <w:unhideWhenUsed/>
    <w:rsid w:val="00FE7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B1D"/>
  </w:style>
  <w:style w:type="character" w:styleId="UyteHipercze">
    <w:name w:val="FollowedHyperlink"/>
    <w:basedOn w:val="Domylnaczcionkaakapitu"/>
    <w:uiPriority w:val="99"/>
    <w:semiHidden/>
    <w:unhideWhenUsed/>
    <w:rsid w:val="00863A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infoniavarsovia.org/wydarzenia/brass-swiatecznie/" TargetMode="External"/><Relationship Id="rId18" Type="http://schemas.openxmlformats.org/officeDocument/2006/relationships/hyperlink" Target="https://www.sinfoniavarsovia.org/wydarzenia/brass-swiateczni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sinfoniavarsovia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sinfoniavarsovia.org/wydarzenia/barokowa-gwiazdka/" TargetMode="External"/><Relationship Id="rId17" Type="http://schemas.openxmlformats.org/officeDocument/2006/relationships/hyperlink" Target="https://www.sinfoniavarsovia.org/wydarzenia/barokowa-gwiazdka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infoniavarsovia.org/wydarzenia/czekajac-na-jasnosc-koncert-choru-vrc/" TargetMode="External"/><Relationship Id="rId20" Type="http://schemas.openxmlformats.org/officeDocument/2006/relationships/hyperlink" Target="https://www.sinfoniavarsovia.org/wydarzenia/sinfonia-varsovia-kameralnie-kamionek-1901-grudzien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nfoniavarsovia.org/wydarzenia/czekajac-na-jasnosc-koncert-choru-vrc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infoniavarsovia.org/wydarzenia/sinfonia-varsovia-kameralnie-kamionek-1901-grudzien/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sinfoniavarsovia.org/wydarzenia/swiateczne-marzenia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infoniavarsovia.org/wydarzenia/swiateczne-marzenia/" TargetMode="External"/><Relationship Id="rId22" Type="http://schemas.openxmlformats.org/officeDocument/2006/relationships/hyperlink" Target="http://www.eventi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/>
        <AccountId xsi:nil="true"/>
        <AccountType/>
      </UserInfo>
    </SharedWithUsers>
    <MediaLengthInSeconds xmlns="b9d4e585-389d-4ec0-ab4b-b20525b1f56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F5594E-38A0-4713-809A-26AF386B65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B2B781-29C9-4280-BD76-7707F7F28965}">
  <ds:schemaRefs>
    <ds:schemaRef ds:uri="http://schemas.microsoft.com/office/2006/metadata/properties"/>
    <ds:schemaRef ds:uri="http://schemas.microsoft.com/office/infopath/2007/PartnerControls"/>
    <ds:schemaRef ds:uri="5d94103c-065e-46e7-a9aa-feebafd11bf9"/>
    <ds:schemaRef ds:uri="b9d4e585-389d-4ec0-ab4b-b20525b1f568"/>
  </ds:schemaRefs>
</ds:datastoreItem>
</file>

<file path=customXml/itemProps3.xml><?xml version="1.0" encoding="utf-8"?>
<ds:datastoreItem xmlns:ds="http://schemas.openxmlformats.org/officeDocument/2006/customXml" ds:itemID="{AFD9AD13-716E-4F34-82D5-937FE7FC5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D1A0B1-D804-47AA-8CCF-3415D70ADB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855</Words>
  <Characters>5133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21</cp:revision>
  <dcterms:created xsi:type="dcterms:W3CDTF">2021-11-29T10:27:00Z</dcterms:created>
  <dcterms:modified xsi:type="dcterms:W3CDTF">2021-11-29T11:18:00Z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