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1D9B" w14:textId="39B42CB9" w:rsidR="00A40222" w:rsidRPr="00282506" w:rsidRDefault="00A40222" w:rsidP="00A4022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RADCA PRAWNY</w:t>
      </w:r>
    </w:p>
    <w:p w14:paraId="3AA8CBC1" w14:textId="77777777" w:rsidR="00A40222" w:rsidRPr="00282506" w:rsidRDefault="00A40222" w:rsidP="00A40222">
      <w:pPr>
        <w:rPr>
          <w:rFonts w:cstheme="minorHAnsi"/>
          <w:b/>
          <w:bCs/>
          <w:sz w:val="20"/>
          <w:szCs w:val="20"/>
        </w:rPr>
      </w:pPr>
      <w:r w:rsidRPr="00282506">
        <w:rPr>
          <w:rFonts w:cstheme="minorHAnsi"/>
          <w:b/>
          <w:bCs/>
          <w:sz w:val="20"/>
          <w:szCs w:val="20"/>
        </w:rPr>
        <w:t>Opis organizacji</w:t>
      </w:r>
    </w:p>
    <w:p w14:paraId="789D7C1C" w14:textId="77777777" w:rsidR="00A40222" w:rsidRPr="00282506" w:rsidRDefault="00A40222" w:rsidP="00A40222">
      <w:pPr>
        <w:jc w:val="both"/>
        <w:rPr>
          <w:rFonts w:cstheme="minorHAnsi"/>
          <w:sz w:val="20"/>
          <w:szCs w:val="20"/>
        </w:rPr>
      </w:pPr>
      <w:proofErr w:type="spellStart"/>
      <w:r w:rsidRPr="00282506">
        <w:rPr>
          <w:rFonts w:cstheme="minorHAnsi"/>
          <w:sz w:val="20"/>
          <w:szCs w:val="20"/>
        </w:rPr>
        <w:t>Sinfonia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Varsovia</w:t>
      </w:r>
      <w:proofErr w:type="spellEnd"/>
      <w:r w:rsidRPr="00282506">
        <w:rPr>
          <w:rFonts w:cstheme="minorHAnsi"/>
          <w:sz w:val="20"/>
          <w:szCs w:val="20"/>
        </w:rPr>
        <w:t xml:space="preserve"> to centrum muzyki, działające w myśl zasady, że muzyka jest najbardziej uniwersalną ze sztuk. Sercem instytucji jest orkiestra </w:t>
      </w:r>
      <w:proofErr w:type="spellStart"/>
      <w:r w:rsidRPr="00282506">
        <w:rPr>
          <w:rFonts w:cstheme="minorHAnsi"/>
          <w:sz w:val="20"/>
          <w:szCs w:val="20"/>
        </w:rPr>
        <w:t>Sinfonia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Varsovia</w:t>
      </w:r>
      <w:proofErr w:type="spellEnd"/>
      <w:r w:rsidRPr="00282506">
        <w:rPr>
          <w:rFonts w:cstheme="minorHAnsi"/>
          <w:sz w:val="20"/>
          <w:szCs w:val="20"/>
        </w:rPr>
        <w:t>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4CAF2593" w14:textId="77777777" w:rsidR="00A40222" w:rsidRPr="00282506" w:rsidRDefault="00A40222" w:rsidP="00A40222">
      <w:pPr>
        <w:jc w:val="both"/>
        <w:rPr>
          <w:rFonts w:cstheme="minorHAnsi"/>
          <w:sz w:val="20"/>
          <w:szCs w:val="20"/>
        </w:rPr>
      </w:pPr>
      <w:r w:rsidRPr="00282506">
        <w:rPr>
          <w:rFonts w:cstheme="minorHAnsi"/>
          <w:sz w:val="20"/>
          <w:szCs w:val="20"/>
        </w:rPr>
        <w:t xml:space="preserve">W ramach swojej działalności </w:t>
      </w:r>
      <w:proofErr w:type="spellStart"/>
      <w:r w:rsidRPr="00282506">
        <w:rPr>
          <w:rFonts w:cstheme="minorHAnsi"/>
          <w:sz w:val="20"/>
          <w:szCs w:val="20"/>
        </w:rPr>
        <w:t>Sinfonia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Varsovia</w:t>
      </w:r>
      <w:proofErr w:type="spellEnd"/>
      <w:r w:rsidRPr="00282506">
        <w:rPr>
          <w:rFonts w:cstheme="minorHAnsi"/>
          <w:sz w:val="20"/>
          <w:szCs w:val="20"/>
        </w:rPr>
        <w:t xml:space="preserve"> organizuje koncerty symfoniczne, kameralne, festiwale, konkursy muzyczne oraz inne formy upowszechniania muzyki. Szeroka oferta kulturalna </w:t>
      </w:r>
      <w:proofErr w:type="spellStart"/>
      <w:r w:rsidRPr="00282506">
        <w:rPr>
          <w:rFonts w:cstheme="minorHAnsi"/>
          <w:sz w:val="20"/>
          <w:szCs w:val="20"/>
        </w:rPr>
        <w:t>Sinfonii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Varsovii</w:t>
      </w:r>
      <w:proofErr w:type="spellEnd"/>
      <w:r w:rsidRPr="00282506">
        <w:rPr>
          <w:rFonts w:cstheme="minorHAnsi"/>
          <w:sz w:val="20"/>
          <w:szCs w:val="20"/>
        </w:rPr>
        <w:t xml:space="preserve"> obejmuje m.in. cykl koncertów na małe zespoły z udziałem muzyków orkiestry, czyli </w:t>
      </w:r>
      <w:proofErr w:type="spellStart"/>
      <w:r w:rsidRPr="00282506">
        <w:rPr>
          <w:rFonts w:cstheme="minorHAnsi"/>
          <w:sz w:val="20"/>
          <w:szCs w:val="20"/>
        </w:rPr>
        <w:t>Sinfonia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Varsovia</w:t>
      </w:r>
      <w:proofErr w:type="spellEnd"/>
      <w:r w:rsidRPr="00282506">
        <w:rPr>
          <w:rFonts w:cstheme="minorHAnsi"/>
          <w:sz w:val="20"/>
          <w:szCs w:val="20"/>
        </w:rPr>
        <w:t xml:space="preserve"> Kameralnie; wydarzenia kierowane do najmłodszej publiczności </w:t>
      </w:r>
      <w:proofErr w:type="spellStart"/>
      <w:r w:rsidRPr="00282506">
        <w:rPr>
          <w:rFonts w:cstheme="minorHAnsi"/>
          <w:sz w:val="20"/>
          <w:szCs w:val="20"/>
        </w:rPr>
        <w:t>Smykofonie</w:t>
      </w:r>
      <w:proofErr w:type="spellEnd"/>
      <w:r w:rsidRPr="00282506">
        <w:rPr>
          <w:rFonts w:cstheme="minorHAnsi"/>
          <w:sz w:val="20"/>
          <w:szCs w:val="20"/>
        </w:rPr>
        <w:t xml:space="preserve"> na Grochowskiej i Poranki; koncerty promujące najnowszą polską twórczość symfoniczną, czyli cykl Oddźwięki oraz Eksperymentalne wtorki poświęcone muzyce współczesnej, poszukującej. </w:t>
      </w:r>
      <w:proofErr w:type="spellStart"/>
      <w:r w:rsidRPr="00282506">
        <w:rPr>
          <w:rFonts w:cstheme="minorHAnsi"/>
          <w:sz w:val="20"/>
          <w:szCs w:val="20"/>
        </w:rPr>
        <w:t>Sinfonia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Varsovia</w:t>
      </w:r>
      <w:proofErr w:type="spellEnd"/>
      <w:r w:rsidRPr="00282506">
        <w:rPr>
          <w:rFonts w:cstheme="minorHAnsi"/>
          <w:sz w:val="20"/>
          <w:szCs w:val="20"/>
        </w:rPr>
        <w:t xml:space="preserve"> jest także organizatorem dwóch festiwali – Szalone Dni Muzyki (La </w:t>
      </w:r>
      <w:proofErr w:type="spellStart"/>
      <w:r w:rsidRPr="00282506">
        <w:rPr>
          <w:rFonts w:cstheme="minorHAnsi"/>
          <w:sz w:val="20"/>
          <w:szCs w:val="20"/>
        </w:rPr>
        <w:t>Folle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Journée</w:t>
      </w:r>
      <w:proofErr w:type="spellEnd"/>
      <w:r w:rsidRPr="00282506">
        <w:rPr>
          <w:rFonts w:cstheme="minorHAnsi"/>
          <w:sz w:val="20"/>
          <w:szCs w:val="20"/>
        </w:rPr>
        <w:t xml:space="preserve">), upowszechniającego muzykę klasyczną oraz Festiwalu im. Franciszka </w:t>
      </w:r>
      <w:proofErr w:type="spellStart"/>
      <w:r w:rsidRPr="00282506">
        <w:rPr>
          <w:rFonts w:cstheme="minorHAnsi"/>
          <w:sz w:val="20"/>
          <w:szCs w:val="20"/>
        </w:rPr>
        <w:t>Wybrańczyka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Sinfonia</w:t>
      </w:r>
      <w:proofErr w:type="spellEnd"/>
      <w:r w:rsidRPr="00282506">
        <w:rPr>
          <w:rFonts w:cstheme="minorHAnsi"/>
          <w:sz w:val="20"/>
          <w:szCs w:val="20"/>
        </w:rPr>
        <w:t xml:space="preserve"> </w:t>
      </w:r>
      <w:proofErr w:type="spellStart"/>
      <w:r w:rsidRPr="00282506">
        <w:rPr>
          <w:rFonts w:cstheme="minorHAnsi"/>
          <w:sz w:val="20"/>
          <w:szCs w:val="20"/>
        </w:rPr>
        <w:t>Varsovia</w:t>
      </w:r>
      <w:proofErr w:type="spellEnd"/>
      <w:r w:rsidRPr="00282506">
        <w:rPr>
          <w:rFonts w:cstheme="minorHAnsi"/>
          <w:sz w:val="20"/>
          <w:szCs w:val="20"/>
        </w:rPr>
        <w:t xml:space="preserve"> Swojemu Miastu.</w:t>
      </w:r>
    </w:p>
    <w:p w14:paraId="7641455A" w14:textId="77777777" w:rsidR="00A40222" w:rsidRPr="00282506" w:rsidRDefault="00A40222" w:rsidP="00A40222">
      <w:pPr>
        <w:rPr>
          <w:rFonts w:cstheme="minorHAnsi"/>
          <w:b/>
          <w:sz w:val="20"/>
          <w:szCs w:val="20"/>
        </w:rPr>
      </w:pPr>
      <w:r w:rsidRPr="00282506">
        <w:rPr>
          <w:rFonts w:cstheme="minorHAnsi"/>
          <w:b/>
          <w:sz w:val="20"/>
          <w:szCs w:val="20"/>
        </w:rPr>
        <w:t>Główne zadania</w:t>
      </w:r>
    </w:p>
    <w:p w14:paraId="2E298C72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tworzenie i opiniowanie wewnętrznych aktów prawnych;</w:t>
      </w:r>
    </w:p>
    <w:p w14:paraId="0AFDAA23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przygotowywanie i opiniowanie projektów umów zawieranych przez Instytucję,</w:t>
      </w:r>
    </w:p>
    <w:p w14:paraId="4074C773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opiniowanie dokumentów pod względem zgodności z przepisami prawa;</w:t>
      </w:r>
    </w:p>
    <w:p w14:paraId="5B144C3C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udzielanie porad prawnych i wykładni przepisów prawnych w związku z realizowanymi zadaniami;</w:t>
      </w:r>
    </w:p>
    <w:p w14:paraId="34BD823F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sygnalizowanie zmian w przepisach prawa istotnych z punktu widzenia specyfiki instytucji kultury;</w:t>
      </w:r>
    </w:p>
    <w:p w14:paraId="653A8CAB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występowanie w charakterze pełnomocnika Instytucji w postępowaniach sądowych, administracyjnych oraz wobec innych organów i podmiotów.</w:t>
      </w:r>
    </w:p>
    <w:p w14:paraId="28E876AF" w14:textId="77777777" w:rsidR="00A40222" w:rsidRPr="00282506" w:rsidRDefault="00A40222" w:rsidP="00A40222">
      <w:pPr>
        <w:rPr>
          <w:rFonts w:cstheme="minorHAnsi"/>
          <w:b/>
          <w:sz w:val="20"/>
          <w:szCs w:val="20"/>
        </w:rPr>
      </w:pPr>
    </w:p>
    <w:p w14:paraId="791DDE01" w14:textId="77777777" w:rsidR="00A40222" w:rsidRPr="00282506" w:rsidRDefault="00A40222" w:rsidP="00A40222">
      <w:pPr>
        <w:rPr>
          <w:rFonts w:cstheme="minorHAnsi"/>
          <w:b/>
          <w:sz w:val="20"/>
          <w:szCs w:val="20"/>
        </w:rPr>
      </w:pPr>
      <w:r w:rsidRPr="00282506">
        <w:rPr>
          <w:rFonts w:cstheme="minorHAnsi"/>
          <w:b/>
          <w:sz w:val="20"/>
          <w:szCs w:val="20"/>
        </w:rPr>
        <w:t>Co oferujemy</w:t>
      </w:r>
    </w:p>
    <w:p w14:paraId="38C025CC" w14:textId="7860EC14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umowę o pracę,</w:t>
      </w:r>
      <w:r w:rsidR="00A42FB1">
        <w:rPr>
          <w:rFonts w:eastAsia="Times New Roman" w:cstheme="minorHAnsi"/>
          <w:bCs/>
          <w:sz w:val="20"/>
          <w:szCs w:val="20"/>
          <w:lang w:eastAsia="pl-PL"/>
        </w:rPr>
        <w:t xml:space="preserve"> pełny etat,</w:t>
      </w:r>
    </w:p>
    <w:p w14:paraId="3E76DF59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praca w rozwojowej instytucji kultury;</w:t>
      </w:r>
    </w:p>
    <w:p w14:paraId="716323CF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praca w dobrej atmosferze;</w:t>
      </w:r>
    </w:p>
    <w:p w14:paraId="0361AB2C" w14:textId="77777777" w:rsidR="00A40222" w:rsidRP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dopłatę do prywatnego ubezpieczenia zdrowotnego,</w:t>
      </w:r>
    </w:p>
    <w:p w14:paraId="54F06AE9" w14:textId="77777777" w:rsidR="00A40222" w:rsidRDefault="00A40222" w:rsidP="00A40222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dofinansowanie z ZFŚS.</w:t>
      </w:r>
    </w:p>
    <w:p w14:paraId="4E74026F" w14:textId="77777777" w:rsidR="00A40222" w:rsidRPr="00A40222" w:rsidRDefault="00A40222" w:rsidP="00A40222">
      <w:pPr>
        <w:shd w:val="clear" w:color="auto" w:fill="FFFFFF"/>
        <w:spacing w:before="45" w:after="45" w:line="293" w:lineRule="atLeast"/>
        <w:ind w:left="360" w:right="45"/>
        <w:rPr>
          <w:rFonts w:eastAsia="Times New Roman" w:cstheme="minorHAnsi"/>
          <w:bCs/>
          <w:sz w:val="20"/>
          <w:szCs w:val="20"/>
          <w:lang w:eastAsia="pl-PL"/>
        </w:rPr>
      </w:pPr>
    </w:p>
    <w:p w14:paraId="3F40EB93" w14:textId="77777777" w:rsidR="00A40222" w:rsidRPr="00282506" w:rsidRDefault="00A40222" w:rsidP="00A40222">
      <w:pPr>
        <w:rPr>
          <w:rFonts w:cstheme="minorHAnsi"/>
          <w:b/>
          <w:sz w:val="20"/>
          <w:szCs w:val="20"/>
        </w:rPr>
      </w:pPr>
      <w:r w:rsidRPr="00282506">
        <w:rPr>
          <w:rFonts w:cstheme="minorHAnsi"/>
          <w:b/>
          <w:sz w:val="20"/>
          <w:szCs w:val="20"/>
        </w:rPr>
        <w:t xml:space="preserve">Wymagania </w:t>
      </w:r>
    </w:p>
    <w:p w14:paraId="137008F9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wykształcenie wyższe prawnicze;</w:t>
      </w:r>
    </w:p>
    <w:p w14:paraId="4C14E1AB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wpis na listę radców prawnych;</w:t>
      </w:r>
    </w:p>
    <w:p w14:paraId="58223336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minimum 5-letnie doświadczenie w obsłudze prawnej instytucji publicznej; pożądane doświadczenie pracy w instytucji kultury lub znajomość specyfiki funkcjonowania instytucji kultury;</w:t>
      </w:r>
    </w:p>
    <w:p w14:paraId="33139382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 xml:space="preserve">bardzo dobra znajomość zagadnień prawnych dotycząca prawa cywilnego, prawa autorskiego, prawa pracy, ustawy o finansach publicznych, ustawy o organizowaniu i prowadzeniu działalności kulturalnej i prawa zamówień publicznych </w:t>
      </w:r>
    </w:p>
    <w:p w14:paraId="110EA37E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znajomość języka angielskiego w mowie i w piśmie;</w:t>
      </w:r>
    </w:p>
    <w:p w14:paraId="79A2D443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umiejętność sprawnego stosowania prawa w praktyce;</w:t>
      </w:r>
    </w:p>
    <w:p w14:paraId="76B61715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bardzo dobre umiejętności komunikacyjne;</w:t>
      </w:r>
    </w:p>
    <w:p w14:paraId="42A06D80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wysoki poziom motywacji i kultury osobistej;</w:t>
      </w:r>
    </w:p>
    <w:p w14:paraId="1F959E7E" w14:textId="77777777" w:rsidR="00A40222" w:rsidRP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skrupulatność, samodzielność i dobra organizacja pracy;</w:t>
      </w:r>
    </w:p>
    <w:p w14:paraId="49EE1D31" w14:textId="77777777" w:rsidR="00A40222" w:rsidRDefault="00A40222" w:rsidP="003A6891">
      <w:pPr>
        <w:numPr>
          <w:ilvl w:val="0"/>
          <w:numId w:val="5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bCs/>
          <w:sz w:val="20"/>
          <w:szCs w:val="20"/>
          <w:lang w:eastAsia="pl-PL"/>
        </w:rPr>
      </w:pPr>
      <w:r w:rsidRPr="00A40222">
        <w:rPr>
          <w:rFonts w:eastAsia="Times New Roman" w:cstheme="minorHAnsi"/>
          <w:bCs/>
          <w:sz w:val="20"/>
          <w:szCs w:val="20"/>
          <w:lang w:eastAsia="pl-PL"/>
        </w:rPr>
        <w:t>zorientowanie na rezultaty i wysoką jakość pracy.</w:t>
      </w:r>
    </w:p>
    <w:p w14:paraId="2F179D49" w14:textId="77777777" w:rsidR="00A40222" w:rsidRPr="00A40222" w:rsidRDefault="00A40222" w:rsidP="00A40222">
      <w:pPr>
        <w:shd w:val="clear" w:color="auto" w:fill="FFFFFF"/>
        <w:spacing w:after="0" w:line="240" w:lineRule="auto"/>
        <w:ind w:left="720"/>
        <w:rPr>
          <w:rFonts w:eastAsia="Times New Roman" w:cstheme="minorHAnsi"/>
          <w:bCs/>
          <w:sz w:val="20"/>
          <w:szCs w:val="20"/>
          <w:lang w:eastAsia="pl-PL"/>
        </w:rPr>
      </w:pPr>
    </w:p>
    <w:p w14:paraId="6E9A1766" w14:textId="77777777" w:rsidR="00B92A4D" w:rsidRDefault="00A40222" w:rsidP="00B92A4D">
      <w:pPr>
        <w:spacing w:after="0" w:line="240" w:lineRule="auto"/>
        <w:rPr>
          <w:rFonts w:cstheme="minorHAnsi"/>
          <w:sz w:val="20"/>
          <w:szCs w:val="20"/>
        </w:rPr>
      </w:pPr>
      <w:r w:rsidRPr="00282506">
        <w:rPr>
          <w:rFonts w:cstheme="minorHAnsi"/>
          <w:sz w:val="20"/>
          <w:szCs w:val="20"/>
        </w:rPr>
        <w:t>Osoby zainteresowane prosimy o przesłanie swojego CV</w:t>
      </w:r>
      <w:r>
        <w:rPr>
          <w:rFonts w:cstheme="minorHAnsi"/>
          <w:sz w:val="20"/>
          <w:szCs w:val="20"/>
        </w:rPr>
        <w:t xml:space="preserve"> oraz listu motywacyjnego (opcjonalnie)</w:t>
      </w:r>
      <w:r w:rsidRPr="00282506">
        <w:rPr>
          <w:rFonts w:cstheme="minorHAnsi"/>
          <w:sz w:val="20"/>
          <w:szCs w:val="20"/>
        </w:rPr>
        <w:t xml:space="preserve"> na </w:t>
      </w:r>
      <w:r w:rsidR="00B92A4D">
        <w:rPr>
          <w:rFonts w:cstheme="minorHAnsi"/>
          <w:sz w:val="20"/>
          <w:szCs w:val="20"/>
        </w:rPr>
        <w:t>a</w:t>
      </w:r>
      <w:r w:rsidRPr="00282506">
        <w:rPr>
          <w:rFonts w:cstheme="minorHAnsi"/>
          <w:sz w:val="20"/>
          <w:szCs w:val="20"/>
        </w:rPr>
        <w:t xml:space="preserve">dres: </w:t>
      </w:r>
      <w:r w:rsidRPr="00282506">
        <w:rPr>
          <w:rFonts w:eastAsia="Times New Roman" w:cstheme="minorHAnsi"/>
          <w:sz w:val="20"/>
          <w:szCs w:val="20"/>
          <w:lang w:eastAsia="pl-PL"/>
        </w:rPr>
        <w:t> </w:t>
      </w:r>
      <w:hyperlink r:id="rId5" w:history="1">
        <w:r w:rsidRPr="00282506">
          <w:rPr>
            <w:rStyle w:val="Hipercze"/>
            <w:rFonts w:eastAsia="Times New Roman" w:cstheme="minorHAnsi"/>
            <w:sz w:val="20"/>
            <w:szCs w:val="20"/>
            <w:lang w:eastAsia="pl-PL"/>
          </w:rPr>
          <w:t>praca@sinfoniavarsovia.org</w:t>
        </w:r>
      </w:hyperlink>
      <w:r w:rsidRPr="00282506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.</w:t>
      </w:r>
      <w:r w:rsidRPr="00282506">
        <w:rPr>
          <w:rFonts w:cstheme="minorHAnsi"/>
          <w:sz w:val="20"/>
          <w:szCs w:val="20"/>
        </w:rPr>
        <w:t xml:space="preserve">W treści wiadomości prosimy wpisać: Rekrutacja – </w:t>
      </w:r>
      <w:r>
        <w:rPr>
          <w:rFonts w:cstheme="minorHAnsi"/>
          <w:sz w:val="20"/>
          <w:szCs w:val="20"/>
        </w:rPr>
        <w:t>Radca Prawny</w:t>
      </w:r>
      <w:r w:rsidRPr="00282506">
        <w:rPr>
          <w:rFonts w:cstheme="minorHAnsi"/>
          <w:sz w:val="20"/>
          <w:szCs w:val="20"/>
        </w:rPr>
        <w:t>.</w:t>
      </w:r>
    </w:p>
    <w:p w14:paraId="42A3967A" w14:textId="28D42B9E" w:rsidR="00B92A4D" w:rsidRPr="00B92A4D" w:rsidRDefault="00B92A4D" w:rsidP="00B92A4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92A4D">
        <w:rPr>
          <w:rFonts w:cstheme="minorHAnsi"/>
          <w:b/>
          <w:bCs/>
          <w:sz w:val="20"/>
          <w:szCs w:val="20"/>
        </w:rPr>
        <w:t>W aplikacji prosimy o wskazanie oczekiwań finansowych.</w:t>
      </w:r>
    </w:p>
    <w:p w14:paraId="01330522" w14:textId="6EC97BE9" w:rsidR="00A40222" w:rsidRPr="00282506" w:rsidRDefault="00A40222" w:rsidP="00B92A4D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82506">
        <w:rPr>
          <w:rFonts w:cstheme="minorHAnsi"/>
          <w:sz w:val="20"/>
          <w:szCs w:val="20"/>
        </w:rPr>
        <w:t>Zastrzegamy sobie możliwość odpowiedzi wyłącznie na wybrane oferty.</w:t>
      </w:r>
    </w:p>
    <w:p w14:paraId="1D58A85E" w14:textId="29A97A69" w:rsidR="00A40222" w:rsidRPr="00B92A4D" w:rsidRDefault="00A40222" w:rsidP="00B92A4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92A4D">
        <w:rPr>
          <w:rFonts w:cstheme="minorHAnsi"/>
          <w:b/>
          <w:bCs/>
          <w:sz w:val="20"/>
          <w:szCs w:val="20"/>
        </w:rPr>
        <w:t>Termin przesyłania aplikacji 9.07.2022r.</w:t>
      </w:r>
    </w:p>
    <w:p w14:paraId="6D3FEEC5" w14:textId="77777777" w:rsidR="00A40222" w:rsidRPr="00282506" w:rsidRDefault="00A40222" w:rsidP="00A40222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48B7F1FE" w14:textId="77777777" w:rsidR="00A40222" w:rsidRPr="00282506" w:rsidRDefault="00A40222" w:rsidP="00A40222">
      <w:pPr>
        <w:jc w:val="both"/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b/>
          <w:bCs/>
          <w:sz w:val="20"/>
          <w:szCs w:val="20"/>
        </w:rPr>
        <w:t>KLAUZULA REKRUTACYJNA</w:t>
      </w:r>
      <w:r w:rsidRPr="00282506">
        <w:rPr>
          <w:rFonts w:eastAsia="Calibri" w:cstheme="minorHAnsi"/>
          <w:sz w:val="20"/>
          <w:szCs w:val="20"/>
        </w:rPr>
        <w:t xml:space="preserve"> </w:t>
      </w:r>
    </w:p>
    <w:p w14:paraId="53CB673A" w14:textId="77777777" w:rsidR="00A40222" w:rsidRPr="00282506" w:rsidRDefault="00A40222" w:rsidP="00A40222">
      <w:pPr>
        <w:jc w:val="both"/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„Administratorem dobrowolnie podanych danych osobowych jest </w:t>
      </w:r>
      <w:proofErr w:type="spellStart"/>
      <w:r w:rsidRPr="00282506">
        <w:rPr>
          <w:rFonts w:eastAsia="Calibri" w:cstheme="minorHAnsi"/>
          <w:sz w:val="20"/>
          <w:szCs w:val="20"/>
        </w:rPr>
        <w:t>Sinfonia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82506">
        <w:rPr>
          <w:rFonts w:eastAsia="Calibri" w:cstheme="minorHAnsi"/>
          <w:sz w:val="20"/>
          <w:szCs w:val="20"/>
        </w:rPr>
        <w:t>Varsovia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 z siedzibą w Warszawie przy ulicy </w:t>
      </w:r>
      <w:r w:rsidRPr="00282506">
        <w:rPr>
          <w:rFonts w:eastAsia="Times New Roman" w:cstheme="minorHAnsi"/>
          <w:sz w:val="20"/>
          <w:szCs w:val="20"/>
          <w:lang w:eastAsia="pl-PL"/>
        </w:rPr>
        <w:t>Grochowskiej 272, 03-849</w:t>
      </w:r>
      <w:r w:rsidRPr="00282506">
        <w:rPr>
          <w:rFonts w:eastAsia="Calibri" w:cstheme="minorHAnsi"/>
          <w:sz w:val="20"/>
          <w:szCs w:val="20"/>
        </w:rPr>
        <w:t xml:space="preserve">. Administrator wyznaczył Inspektora Ochrony Danych, którym jest Pan Michał </w:t>
      </w:r>
      <w:proofErr w:type="spellStart"/>
      <w:r w:rsidRPr="00282506">
        <w:rPr>
          <w:rFonts w:eastAsia="Calibri" w:cstheme="minorHAnsi"/>
          <w:sz w:val="20"/>
          <w:szCs w:val="20"/>
        </w:rPr>
        <w:t>Walosiński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, kontakt jest możliwy za pośrednictwem </w:t>
      </w:r>
      <w:hyperlink r:id="rId6" w:history="1">
        <w:r w:rsidRPr="00282506">
          <w:rPr>
            <w:rStyle w:val="Hipercze"/>
            <w:rFonts w:eastAsia="Calibri" w:cstheme="minorHAnsi"/>
            <w:sz w:val="20"/>
            <w:szCs w:val="20"/>
          </w:rPr>
          <w:t>iod.sv@dpag.pl</w:t>
        </w:r>
      </w:hyperlink>
      <w:r w:rsidRPr="00282506">
        <w:rPr>
          <w:rFonts w:eastAsia="Calibri" w:cstheme="minorHAnsi"/>
          <w:sz w:val="20"/>
          <w:szCs w:val="20"/>
        </w:rPr>
        <w:t xml:space="preserve">. 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 </w:t>
      </w:r>
    </w:p>
    <w:p w14:paraId="3D4400A0" w14:textId="77777777" w:rsidR="00A40222" w:rsidRPr="00282506" w:rsidRDefault="00A40222" w:rsidP="00A40222">
      <w:pPr>
        <w:jc w:val="both"/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Każdemu, czyje dane są przetwarzane przysługuje prawo do:  </w:t>
      </w:r>
    </w:p>
    <w:p w14:paraId="74D8CAD2" w14:textId="77777777" w:rsidR="00A40222" w:rsidRPr="00282506" w:rsidRDefault="00A40222" w:rsidP="00A4022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żądania od administratora dostępu do danych osobowych dotyczących osoby, której dane dotyczą,  </w:t>
      </w:r>
    </w:p>
    <w:p w14:paraId="3BE9CC2E" w14:textId="77777777" w:rsidR="00A40222" w:rsidRPr="00282506" w:rsidRDefault="00A40222" w:rsidP="00A4022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ich sprostowania, usunięcia lub ograniczenia przetwarzania lub  </w:t>
      </w:r>
    </w:p>
    <w:p w14:paraId="134ADE26" w14:textId="77777777" w:rsidR="00A40222" w:rsidRPr="00282506" w:rsidRDefault="00A40222" w:rsidP="00A4022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wniesienia sprzeciwu wobec przetwarzania, a także  </w:t>
      </w:r>
    </w:p>
    <w:p w14:paraId="3A391EB0" w14:textId="77777777" w:rsidR="00A40222" w:rsidRPr="00282506" w:rsidRDefault="00A40222" w:rsidP="00A4022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żądania przeniesienia danych  </w:t>
      </w:r>
    </w:p>
    <w:p w14:paraId="3C5B1955" w14:textId="77777777" w:rsidR="00A40222" w:rsidRPr="00282506" w:rsidRDefault="00A40222" w:rsidP="00A4022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cofnięcia zgody w dowolnym momencie bez wpływu na zgodność z prawem przetwarzania, którego dokonano na podstawie zgody przed jej cofnięciem  </w:t>
      </w:r>
    </w:p>
    <w:p w14:paraId="0DE7B217" w14:textId="77777777" w:rsidR="00A40222" w:rsidRPr="00282506" w:rsidRDefault="00A40222" w:rsidP="00A4022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wniesienia skargi do organu nadzorczego.  </w:t>
      </w:r>
    </w:p>
    <w:p w14:paraId="0CA7D887" w14:textId="77777777" w:rsidR="00A40222" w:rsidRPr="00282506" w:rsidRDefault="00A40222" w:rsidP="00A40222">
      <w:pPr>
        <w:jc w:val="both"/>
        <w:rPr>
          <w:rFonts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 </w:t>
      </w:r>
    </w:p>
    <w:p w14:paraId="1E2A610D" w14:textId="77777777" w:rsidR="00A40222" w:rsidRPr="00282506" w:rsidRDefault="00A40222" w:rsidP="00A40222">
      <w:pPr>
        <w:jc w:val="both"/>
        <w:rPr>
          <w:rFonts w:eastAsia="Calibri" w:cstheme="minorHAnsi"/>
          <w:sz w:val="20"/>
          <w:szCs w:val="20"/>
          <w:u w:val="single"/>
        </w:rPr>
      </w:pPr>
      <w:r w:rsidRPr="00282506">
        <w:rPr>
          <w:rFonts w:eastAsia="Calibri" w:cstheme="minorHAnsi"/>
          <w:sz w:val="20"/>
          <w:szCs w:val="20"/>
          <w:u w:val="single"/>
        </w:rPr>
        <w:t xml:space="preserve">W przypadku wyrażenia przez Państwa zgody na wzięcie udziału w przyszłych procesach rekrutacyjnych  prosimy o umieszczenie w CV poniższej klauzuli. </w:t>
      </w:r>
    </w:p>
    <w:p w14:paraId="5AD9F76D" w14:textId="77777777" w:rsidR="00A40222" w:rsidRPr="00282506" w:rsidRDefault="00A40222" w:rsidP="00A40222">
      <w:pPr>
        <w:jc w:val="both"/>
        <w:rPr>
          <w:rFonts w:cstheme="minorHAnsi"/>
          <w:b/>
          <w:bCs/>
          <w:sz w:val="20"/>
          <w:szCs w:val="20"/>
        </w:rPr>
      </w:pPr>
      <w:r w:rsidRPr="00282506">
        <w:rPr>
          <w:rFonts w:cstheme="minorHAnsi"/>
          <w:b/>
          <w:bCs/>
          <w:sz w:val="20"/>
          <w:szCs w:val="20"/>
        </w:rPr>
        <w:t>Zgoda na dalsze przetwarzanie w celach rekrutacyjnych</w:t>
      </w:r>
    </w:p>
    <w:p w14:paraId="76F60A47" w14:textId="77777777" w:rsidR="00A40222" w:rsidRPr="00282506" w:rsidRDefault="00A40222" w:rsidP="00A40222">
      <w:pPr>
        <w:jc w:val="both"/>
        <w:rPr>
          <w:rFonts w:eastAsia="Calibri" w:cstheme="minorHAnsi"/>
          <w:sz w:val="20"/>
          <w:szCs w:val="20"/>
        </w:rPr>
      </w:pPr>
      <w:r w:rsidRPr="00282506">
        <w:rPr>
          <w:rFonts w:eastAsia="Calibri" w:cstheme="minorHAnsi"/>
          <w:sz w:val="20"/>
          <w:szCs w:val="20"/>
        </w:rPr>
        <w:t xml:space="preserve">Wyrażam zgodę na przetwarzanie moich danych osobowych przez </w:t>
      </w:r>
      <w:proofErr w:type="spellStart"/>
      <w:r w:rsidRPr="00282506">
        <w:rPr>
          <w:rFonts w:eastAsia="Calibri" w:cstheme="minorHAnsi"/>
          <w:sz w:val="20"/>
          <w:szCs w:val="20"/>
        </w:rPr>
        <w:t>Sinfonia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82506">
        <w:rPr>
          <w:rFonts w:eastAsia="Calibri" w:cstheme="minorHAnsi"/>
          <w:sz w:val="20"/>
          <w:szCs w:val="20"/>
        </w:rPr>
        <w:t>Varsovia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 z siedzibą w Warszawie przy ulicy </w:t>
      </w:r>
      <w:r w:rsidRPr="00282506">
        <w:rPr>
          <w:rFonts w:eastAsia="Times New Roman" w:cstheme="minorHAnsi"/>
          <w:sz w:val="20"/>
          <w:szCs w:val="20"/>
          <w:lang w:eastAsia="pl-PL"/>
        </w:rPr>
        <w:t>Grochowskiej 272, 03-849,</w:t>
      </w:r>
      <w:r w:rsidRPr="00282506">
        <w:rPr>
          <w:rFonts w:eastAsia="Calibri" w:cstheme="minorHAnsi"/>
          <w:sz w:val="20"/>
          <w:szCs w:val="20"/>
        </w:rPr>
        <w:t xml:space="preserve"> w celach przyszłych rekrutacji prowadzonych przez </w:t>
      </w:r>
      <w:proofErr w:type="spellStart"/>
      <w:r w:rsidRPr="00282506">
        <w:rPr>
          <w:rFonts w:eastAsia="Calibri" w:cstheme="minorHAnsi"/>
          <w:sz w:val="20"/>
          <w:szCs w:val="20"/>
        </w:rPr>
        <w:t>Sinfonia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82506">
        <w:rPr>
          <w:rFonts w:eastAsia="Calibri" w:cstheme="minorHAnsi"/>
          <w:sz w:val="20"/>
          <w:szCs w:val="20"/>
        </w:rPr>
        <w:t>Varsovia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, zgodnie z obowiązującymi przepisami o ochronie danych osobowych. Podanie powyższych danych jest dobrowolne, aczkolwiek niezbędne do wzięcia udziału w przyszłych procesach rekrutacyjnych prowadzonych przez </w:t>
      </w:r>
      <w:proofErr w:type="spellStart"/>
      <w:r w:rsidRPr="00282506">
        <w:rPr>
          <w:rFonts w:eastAsia="Calibri" w:cstheme="minorHAnsi"/>
          <w:sz w:val="20"/>
          <w:szCs w:val="20"/>
        </w:rPr>
        <w:t>Sinfonia</w:t>
      </w:r>
      <w:proofErr w:type="spellEnd"/>
      <w:r w:rsidRPr="00282506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282506">
        <w:rPr>
          <w:rFonts w:eastAsia="Calibri" w:cstheme="minorHAnsi"/>
          <w:sz w:val="20"/>
          <w:szCs w:val="20"/>
        </w:rPr>
        <w:t>Varsovia</w:t>
      </w:r>
      <w:proofErr w:type="spellEnd"/>
      <w:r w:rsidRPr="00282506">
        <w:rPr>
          <w:rFonts w:eastAsia="Calibri" w:cstheme="minorHAnsi"/>
          <w:sz w:val="20"/>
          <w:szCs w:val="20"/>
        </w:rPr>
        <w:t>. Zgoda może być w każdym czasie wycofana, bez szkody na legalność przetwarzania danych przed jej wycofaniem.</w:t>
      </w:r>
    </w:p>
    <w:p w14:paraId="57F54565" w14:textId="77777777" w:rsidR="00A40222" w:rsidRPr="00282506" w:rsidRDefault="00A40222" w:rsidP="00A4022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9DA6E4" w14:textId="77777777" w:rsidR="001873D4" w:rsidRDefault="001873D4"/>
    <w:sectPr w:rsidR="001873D4" w:rsidSect="003A6891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C3D01"/>
    <w:multiLevelType w:val="hybridMultilevel"/>
    <w:tmpl w:val="6874B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CCF"/>
    <w:multiLevelType w:val="hybridMultilevel"/>
    <w:tmpl w:val="0AA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34EE6"/>
    <w:multiLevelType w:val="hybridMultilevel"/>
    <w:tmpl w:val="B7B42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E0E3E"/>
    <w:multiLevelType w:val="multilevel"/>
    <w:tmpl w:val="410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040741">
    <w:abstractNumId w:val="2"/>
  </w:num>
  <w:num w:numId="2" w16cid:durableId="632755303">
    <w:abstractNumId w:val="0"/>
  </w:num>
  <w:num w:numId="3" w16cid:durableId="1562448761">
    <w:abstractNumId w:val="1"/>
  </w:num>
  <w:num w:numId="4" w16cid:durableId="1208025590">
    <w:abstractNumId w:val="6"/>
  </w:num>
  <w:num w:numId="5" w16cid:durableId="440035852">
    <w:abstractNumId w:val="3"/>
  </w:num>
  <w:num w:numId="6" w16cid:durableId="1377775348">
    <w:abstractNumId w:val="5"/>
  </w:num>
  <w:num w:numId="7" w16cid:durableId="2003970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D4"/>
    <w:rsid w:val="001873D4"/>
    <w:rsid w:val="003A6891"/>
    <w:rsid w:val="00603561"/>
    <w:rsid w:val="00A40222"/>
    <w:rsid w:val="00A42FB1"/>
    <w:rsid w:val="00B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A264"/>
  <w15:chartTrackingRefBased/>
  <w15:docId w15:val="{FD6908B1-7D35-4B9B-A72D-D568C246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2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aliber@dpag.pl" TargetMode="External"/><Relationship Id="rId5" Type="http://schemas.openxmlformats.org/officeDocument/2006/relationships/hyperlink" Target="mailto:praca@sinfoniavarsov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4626</Characters>
  <Application>Microsoft Office Word</Application>
  <DocSecurity>4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Menkus</dc:creator>
  <cp:keywords/>
  <dc:description/>
  <cp:lastModifiedBy>Zofia Ledzion</cp:lastModifiedBy>
  <cp:revision>2</cp:revision>
  <dcterms:created xsi:type="dcterms:W3CDTF">2022-06-10T07:44:00Z</dcterms:created>
  <dcterms:modified xsi:type="dcterms:W3CDTF">2022-06-10T07:44:00Z</dcterms:modified>
</cp:coreProperties>
</file>