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67B03" w14:textId="77777777" w:rsidR="0009609C" w:rsidRPr="00997BE9" w:rsidRDefault="006033E9">
      <w:pPr>
        <w:jc w:val="right"/>
        <w:rPr>
          <w:rFonts w:cstheme="minorHAnsi"/>
          <w:lang w:val="en-GB"/>
        </w:rPr>
      </w:pPr>
      <w:r w:rsidRPr="00997BE9">
        <w:rPr>
          <w:rFonts w:cstheme="minorHAnsi"/>
          <w:lang w:val="en-GB"/>
        </w:rPr>
        <w:t>Warsaw, 1 June 2022</w:t>
      </w:r>
      <w:r w:rsidRPr="00997BE9">
        <w:rPr>
          <w:rFonts w:cstheme="minorHAnsi"/>
          <w:lang w:val="en-GB"/>
        </w:rPr>
        <w:br/>
        <w:t>Press release</w:t>
      </w:r>
    </w:p>
    <w:p w14:paraId="1FE67B04" w14:textId="77777777" w:rsidR="0009609C" w:rsidRPr="00D73260" w:rsidRDefault="006033E9">
      <w:pPr>
        <w:spacing w:after="0"/>
        <w:jc w:val="center"/>
        <w:rPr>
          <w:rFonts w:cstheme="minorHAnsi"/>
          <w:b/>
          <w:bCs/>
          <w:sz w:val="36"/>
          <w:szCs w:val="36"/>
          <w:lang w:val="en-US"/>
        </w:rPr>
      </w:pPr>
      <w:r w:rsidRPr="00D73260">
        <w:rPr>
          <w:rFonts w:cstheme="minorHAnsi"/>
          <w:b/>
          <w:bCs/>
          <w:sz w:val="36"/>
          <w:szCs w:val="36"/>
          <w:lang w:val="en-US"/>
        </w:rPr>
        <w:t xml:space="preserve">Sinfonia </w:t>
      </w:r>
      <w:proofErr w:type="spellStart"/>
      <w:r w:rsidRPr="00D73260">
        <w:rPr>
          <w:rFonts w:cstheme="minorHAnsi"/>
          <w:b/>
          <w:bCs/>
          <w:sz w:val="36"/>
          <w:szCs w:val="36"/>
          <w:lang w:val="en-US"/>
        </w:rPr>
        <w:t>Varsovia</w:t>
      </w:r>
      <w:proofErr w:type="spellEnd"/>
      <w:r w:rsidRPr="00D73260">
        <w:rPr>
          <w:rFonts w:cstheme="minorHAnsi"/>
          <w:b/>
          <w:bCs/>
          <w:sz w:val="36"/>
          <w:szCs w:val="36"/>
          <w:lang w:val="en-US"/>
        </w:rPr>
        <w:t xml:space="preserve"> to Its City "In motion"</w:t>
      </w:r>
    </w:p>
    <w:p w14:paraId="30C94DEC" w14:textId="77777777" w:rsidR="00F00FD3" w:rsidRDefault="006033E9" w:rsidP="00F00FD3">
      <w:pPr>
        <w:spacing w:after="120"/>
        <w:jc w:val="center"/>
        <w:rPr>
          <w:rFonts w:cstheme="minorHAnsi"/>
          <w:b/>
          <w:bCs/>
          <w:sz w:val="36"/>
          <w:szCs w:val="36"/>
          <w:lang w:val="en-US"/>
        </w:rPr>
      </w:pPr>
      <w:r w:rsidRPr="00D73260">
        <w:rPr>
          <w:rFonts w:cstheme="minorHAnsi"/>
          <w:b/>
          <w:bCs/>
          <w:sz w:val="36"/>
          <w:szCs w:val="36"/>
          <w:lang w:val="en-US"/>
        </w:rPr>
        <w:t>–</w:t>
      </w:r>
      <w:r w:rsidRPr="00D73260">
        <w:rPr>
          <w:rFonts w:cstheme="minorHAnsi"/>
          <w:b/>
          <w:bCs/>
          <w:sz w:val="36"/>
          <w:szCs w:val="36"/>
          <w:lang w:val="en-US"/>
        </w:rPr>
        <w:t xml:space="preserve"> the 22nd edition of the</w:t>
      </w:r>
      <w:r w:rsidR="00D73260" w:rsidRPr="00D73260">
        <w:rPr>
          <w:rFonts w:cstheme="minorHAnsi"/>
          <w:b/>
          <w:bCs/>
          <w:sz w:val="36"/>
          <w:szCs w:val="36"/>
          <w:lang w:val="en-US"/>
        </w:rPr>
        <w:t xml:space="preserve"> </w:t>
      </w:r>
      <w:r w:rsidRPr="00D73260">
        <w:rPr>
          <w:rFonts w:cstheme="minorHAnsi"/>
          <w:b/>
          <w:bCs/>
          <w:sz w:val="36"/>
          <w:szCs w:val="36"/>
          <w:lang w:val="en-US"/>
        </w:rPr>
        <w:t>Franciszek W</w:t>
      </w:r>
      <w:proofErr w:type="spellStart"/>
      <w:r w:rsidRPr="00D73260">
        <w:rPr>
          <w:rFonts w:cstheme="minorHAnsi"/>
          <w:b/>
          <w:bCs/>
          <w:sz w:val="36"/>
          <w:szCs w:val="36"/>
          <w:lang w:val="en-US"/>
        </w:rPr>
        <w:t>ybrańczyk</w:t>
      </w:r>
      <w:proofErr w:type="spellEnd"/>
      <w:r w:rsidRPr="00D73260">
        <w:rPr>
          <w:rFonts w:cstheme="minorHAnsi"/>
          <w:b/>
          <w:bCs/>
          <w:sz w:val="36"/>
          <w:szCs w:val="36"/>
          <w:lang w:val="en-US"/>
        </w:rPr>
        <w:t xml:space="preserve"> Festival </w:t>
      </w:r>
      <w:r w:rsidRPr="00D73260">
        <w:rPr>
          <w:rFonts w:cstheme="minorHAnsi"/>
          <w:b/>
          <w:bCs/>
          <w:sz w:val="36"/>
          <w:szCs w:val="36"/>
          <w:lang w:val="en-US"/>
        </w:rPr>
        <w:br/>
        <w:t>starts next week</w:t>
      </w:r>
    </w:p>
    <w:p w14:paraId="1FE67B06" w14:textId="344AB332" w:rsidR="0009609C" w:rsidRDefault="006033E9" w:rsidP="00F00FD3">
      <w:pPr>
        <w:spacing w:after="120"/>
        <w:jc w:val="center"/>
        <w:rPr>
          <w:rFonts w:cstheme="minorHAnsi"/>
          <w:b/>
          <w:bCs/>
          <w:sz w:val="32"/>
          <w:szCs w:val="32"/>
          <w:lang w:val="en-US"/>
        </w:rPr>
      </w:pPr>
      <w:r>
        <w:rPr>
          <w:rFonts w:cstheme="minorHAnsi"/>
          <w:b/>
          <w:bCs/>
          <w:sz w:val="32"/>
          <w:szCs w:val="32"/>
          <w:lang w:val="en-US"/>
        </w:rPr>
        <w:t>7</w:t>
      </w:r>
      <w:r>
        <w:rPr>
          <w:rFonts w:cstheme="minorHAnsi"/>
          <w:b/>
          <w:bCs/>
          <w:sz w:val="32"/>
          <w:szCs w:val="32"/>
          <w:lang w:val="en-US"/>
        </w:rPr>
        <w:t>–</w:t>
      </w:r>
      <w:r>
        <w:rPr>
          <w:rFonts w:cstheme="minorHAnsi"/>
          <w:b/>
          <w:bCs/>
          <w:sz w:val="32"/>
          <w:szCs w:val="32"/>
          <w:lang w:val="en-US"/>
        </w:rPr>
        <w:t>28 June 2022</w:t>
      </w:r>
    </w:p>
    <w:p w14:paraId="1FE67B08" w14:textId="3976B4F4" w:rsidR="0009609C" w:rsidRDefault="006033E9" w:rsidP="00026D6A">
      <w:pPr>
        <w:spacing w:after="120"/>
        <w:jc w:val="center"/>
        <w:rPr>
          <w:rFonts w:cstheme="minorHAnsi"/>
          <w:b/>
          <w:bCs/>
          <w:sz w:val="32"/>
          <w:szCs w:val="32"/>
          <w:lang w:val="en-US"/>
        </w:rPr>
      </w:pPr>
      <w:r>
        <w:rPr>
          <w:rFonts w:cstheme="minorHAnsi"/>
          <w:b/>
          <w:bCs/>
          <w:sz w:val="32"/>
          <w:szCs w:val="32"/>
          <w:lang w:val="en-US"/>
        </w:rPr>
        <w:t xml:space="preserve">Sinfonia </w:t>
      </w:r>
      <w:proofErr w:type="spellStart"/>
      <w:r>
        <w:rPr>
          <w:rFonts w:cstheme="minorHAnsi"/>
          <w:b/>
          <w:bCs/>
          <w:sz w:val="32"/>
          <w:szCs w:val="32"/>
          <w:lang w:val="en-US"/>
        </w:rPr>
        <w:t>Varsovia</w:t>
      </w:r>
      <w:proofErr w:type="spellEnd"/>
      <w:r>
        <w:rPr>
          <w:rFonts w:cstheme="minorHAnsi"/>
          <w:b/>
          <w:bCs/>
          <w:sz w:val="32"/>
          <w:szCs w:val="32"/>
          <w:lang w:val="en-US"/>
        </w:rPr>
        <w:t xml:space="preserve"> Concert Pavili</w:t>
      </w:r>
      <w:r>
        <w:rPr>
          <w:rFonts w:cstheme="minorHAnsi"/>
          <w:b/>
          <w:bCs/>
          <w:sz w:val="32"/>
          <w:szCs w:val="32"/>
          <w:lang w:val="en-US"/>
        </w:rPr>
        <w:t>on</w:t>
      </w:r>
      <w:r w:rsidR="00026D6A">
        <w:rPr>
          <w:rFonts w:cstheme="minorHAnsi"/>
          <w:b/>
          <w:bCs/>
          <w:sz w:val="32"/>
          <w:szCs w:val="32"/>
          <w:lang w:val="en-US"/>
        </w:rPr>
        <w:br/>
      </w:r>
      <w:proofErr w:type="spellStart"/>
      <w:r>
        <w:rPr>
          <w:rFonts w:cstheme="minorHAnsi"/>
          <w:b/>
          <w:bCs/>
          <w:sz w:val="32"/>
          <w:szCs w:val="32"/>
          <w:lang w:val="en-US"/>
        </w:rPr>
        <w:t>Grochowska</w:t>
      </w:r>
      <w:proofErr w:type="spellEnd"/>
      <w:r>
        <w:rPr>
          <w:rFonts w:cstheme="minorHAnsi"/>
          <w:b/>
          <w:bCs/>
          <w:sz w:val="32"/>
          <w:szCs w:val="32"/>
          <w:lang w:val="en-US"/>
        </w:rPr>
        <w:t xml:space="preserve"> 272, Warsaw</w:t>
      </w:r>
    </w:p>
    <w:p w14:paraId="1FE67B09" w14:textId="77777777" w:rsidR="0009609C" w:rsidRPr="00997BE9" w:rsidRDefault="006033E9">
      <w:pPr>
        <w:jc w:val="both"/>
        <w:rPr>
          <w:lang w:val="en-GB"/>
        </w:rPr>
      </w:pPr>
      <w:r>
        <w:rPr>
          <w:rFonts w:cstheme="minorHAnsi"/>
          <w:b/>
          <w:bCs/>
          <w:lang w:val="en-US"/>
        </w:rPr>
        <w:t xml:space="preserve">12 concerts </w:t>
      </w:r>
      <w:r>
        <w:rPr>
          <w:rFonts w:cstheme="minorHAnsi"/>
          <w:b/>
          <w:bCs/>
          <w:lang w:val="en-US"/>
        </w:rPr>
        <w:t xml:space="preserve">featuring Sinfonia </w:t>
      </w:r>
      <w:proofErr w:type="spellStart"/>
      <w:r>
        <w:rPr>
          <w:rFonts w:cstheme="minorHAnsi"/>
          <w:b/>
          <w:bCs/>
          <w:lang w:val="en-US"/>
        </w:rPr>
        <w:t>Varsovia</w:t>
      </w:r>
      <w:proofErr w:type="spellEnd"/>
      <w:r>
        <w:rPr>
          <w:rFonts w:cstheme="minorHAnsi"/>
          <w:b/>
          <w:bCs/>
          <w:lang w:val="en-US"/>
        </w:rPr>
        <w:t xml:space="preserve"> and artists from Poland and abroad, 24 music and movement workshops. Large and small ensembles, classical and contemporary music, electronic and jazz music, as well as family concerts. This year's program of the Sinfonia </w:t>
      </w:r>
      <w:proofErr w:type="spellStart"/>
      <w:r>
        <w:rPr>
          <w:rFonts w:cstheme="minorHAnsi"/>
          <w:b/>
          <w:bCs/>
          <w:lang w:val="en-US"/>
        </w:rPr>
        <w:t>Varsovi</w:t>
      </w:r>
      <w:r>
        <w:rPr>
          <w:rFonts w:cstheme="minorHAnsi"/>
          <w:b/>
          <w:bCs/>
          <w:lang w:val="en-US"/>
        </w:rPr>
        <w:t>a</w:t>
      </w:r>
      <w:proofErr w:type="spellEnd"/>
      <w:r>
        <w:rPr>
          <w:rFonts w:cstheme="minorHAnsi"/>
          <w:b/>
          <w:bCs/>
          <w:lang w:val="en-US"/>
        </w:rPr>
        <w:t xml:space="preserve"> to Its City Festival suits every taste. 272 </w:t>
      </w:r>
      <w:proofErr w:type="spellStart"/>
      <w:r>
        <w:rPr>
          <w:rFonts w:cstheme="minorHAnsi"/>
          <w:b/>
          <w:bCs/>
          <w:lang w:val="en-US"/>
        </w:rPr>
        <w:t>Grochowska</w:t>
      </w:r>
      <w:proofErr w:type="spellEnd"/>
      <w:r>
        <w:rPr>
          <w:rFonts w:cstheme="minorHAnsi"/>
          <w:b/>
          <w:bCs/>
          <w:lang w:val="en-US"/>
        </w:rPr>
        <w:t xml:space="preserve"> Street will host events almost every day of the week, from 7 to 28 June. Tickets for concerts cost 15–30 PLN, while tickets for workshops cost 10 PLN. You may purchase them online or at the Orchestra</w:t>
      </w:r>
      <w:r>
        <w:rPr>
          <w:rFonts w:cstheme="minorHAnsi"/>
          <w:b/>
          <w:bCs/>
          <w:lang w:val="en-US"/>
        </w:rPr>
        <w:t>'s office.</w:t>
      </w:r>
    </w:p>
    <w:p w14:paraId="1FE67B0A" w14:textId="48ADEE9C" w:rsidR="0009609C" w:rsidRPr="00997BE9" w:rsidRDefault="00026D6A">
      <w:pPr>
        <w:jc w:val="both"/>
        <w:rPr>
          <w:lang w:val="en-GB"/>
        </w:rPr>
      </w:pPr>
      <w:r w:rsidRPr="00026D6A">
        <w:rPr>
          <w:rFonts w:cstheme="minorHAnsi"/>
          <w:b/>
          <w:bCs/>
          <w:lang w:val="en-US"/>
        </w:rPr>
        <w:t>"</w:t>
      </w:r>
      <w:r w:rsidR="006033E9" w:rsidRPr="00997BE9">
        <w:rPr>
          <w:rFonts w:cstheme="minorHAnsi"/>
          <w:b/>
          <w:bCs/>
          <w:lang w:val="en-GB"/>
        </w:rPr>
        <w:t>In motion</w:t>
      </w:r>
      <w:r w:rsidRPr="00026D6A">
        <w:rPr>
          <w:rFonts w:cstheme="minorHAnsi"/>
          <w:b/>
          <w:bCs/>
          <w:lang w:val="en-US"/>
        </w:rPr>
        <w:t>"</w:t>
      </w:r>
    </w:p>
    <w:p w14:paraId="1FE67B0B" w14:textId="43B28813" w:rsidR="0009609C" w:rsidRPr="00997BE9" w:rsidRDefault="006033E9">
      <w:pPr>
        <w:jc w:val="both"/>
        <w:rPr>
          <w:lang w:val="en-GB"/>
        </w:rPr>
      </w:pPr>
      <w:r>
        <w:rPr>
          <w:rFonts w:cstheme="minorHAnsi"/>
          <w:lang w:val="en-US"/>
        </w:rPr>
        <w:t xml:space="preserve">This year's edition revolves around "motion". The composers’ fascination with speed, </w:t>
      </w:r>
      <w:proofErr w:type="spellStart"/>
      <w:r>
        <w:rPr>
          <w:rFonts w:cstheme="minorHAnsi"/>
          <w:lang w:val="en-US"/>
        </w:rPr>
        <w:t>motorics</w:t>
      </w:r>
      <w:proofErr w:type="spellEnd"/>
      <w:r>
        <w:rPr>
          <w:rFonts w:cstheme="minorHAnsi"/>
          <w:lang w:val="en-US"/>
        </w:rPr>
        <w:t>, and</w:t>
      </w:r>
      <w:r w:rsidR="00F00FD3">
        <w:rPr>
          <w:rFonts w:cstheme="minorHAnsi"/>
          <w:lang w:val="en-US"/>
        </w:rPr>
        <w:t> </w:t>
      </w:r>
      <w:r>
        <w:rPr>
          <w:rFonts w:cstheme="minorHAnsi"/>
          <w:lang w:val="en-US"/>
        </w:rPr>
        <w:t>wandering, is embodied in the programs of concerts scattered throughout the Festival. It is also embodied in more and less direct refe</w:t>
      </w:r>
      <w:r>
        <w:rPr>
          <w:rFonts w:cstheme="minorHAnsi"/>
          <w:lang w:val="en-US"/>
        </w:rPr>
        <w:t xml:space="preserve">rences, such as the rush of the steam locomotive in Honegger's </w:t>
      </w:r>
      <w:r>
        <w:rPr>
          <w:rFonts w:cstheme="minorHAnsi"/>
          <w:i/>
          <w:iCs/>
          <w:lang w:val="en-US"/>
        </w:rPr>
        <w:t>Pacific 231</w:t>
      </w:r>
      <w:r>
        <w:rPr>
          <w:rFonts w:cstheme="minorHAnsi"/>
          <w:lang w:val="en-US"/>
        </w:rPr>
        <w:t xml:space="preserve"> or the majestic current of the queen of German rivers in Schumann's </w:t>
      </w:r>
      <w:r>
        <w:rPr>
          <w:rFonts w:cstheme="minorHAnsi"/>
          <w:i/>
          <w:iCs/>
          <w:lang w:val="en-US"/>
        </w:rPr>
        <w:t>Rhenish</w:t>
      </w:r>
      <w:r>
        <w:rPr>
          <w:rFonts w:cstheme="minorHAnsi"/>
          <w:lang w:val="en-US"/>
        </w:rPr>
        <w:t xml:space="preserve"> Symphony No. 3. The three orchestral concerts will feature Sinfonia </w:t>
      </w:r>
      <w:proofErr w:type="spellStart"/>
      <w:r>
        <w:rPr>
          <w:rFonts w:cstheme="minorHAnsi"/>
          <w:lang w:val="en-US"/>
        </w:rPr>
        <w:t>Varsovia</w:t>
      </w:r>
      <w:proofErr w:type="spellEnd"/>
      <w:r>
        <w:rPr>
          <w:rFonts w:cstheme="minorHAnsi"/>
          <w:lang w:val="en-US"/>
        </w:rPr>
        <w:t xml:space="preserve"> conducted by two renowned co</w:t>
      </w:r>
      <w:r>
        <w:rPr>
          <w:rFonts w:cstheme="minorHAnsi"/>
          <w:lang w:val="en-US"/>
        </w:rPr>
        <w:t xml:space="preserve">nductors: on 7 and 28 June by </w:t>
      </w:r>
      <w:r>
        <w:rPr>
          <w:rFonts w:cstheme="minorHAnsi"/>
          <w:b/>
          <w:bCs/>
          <w:lang w:val="en-US"/>
        </w:rPr>
        <w:t xml:space="preserve">Aleksandar </w:t>
      </w:r>
      <w:proofErr w:type="spellStart"/>
      <w:r>
        <w:rPr>
          <w:rFonts w:cstheme="minorHAnsi"/>
          <w:b/>
          <w:bCs/>
          <w:lang w:val="en-US"/>
        </w:rPr>
        <w:t>Marković</w:t>
      </w:r>
      <w:proofErr w:type="spellEnd"/>
      <w:r>
        <w:rPr>
          <w:rFonts w:cstheme="minorHAnsi"/>
          <w:lang w:val="en-US"/>
        </w:rPr>
        <w:t xml:space="preserve">, who will lead the Orchestra as its principal guest conductor in the coming years, and on 14 June by </w:t>
      </w:r>
      <w:r>
        <w:rPr>
          <w:rFonts w:cstheme="minorHAnsi"/>
          <w:b/>
          <w:bCs/>
          <w:lang w:val="en-US"/>
        </w:rPr>
        <w:t xml:space="preserve">Jerzy </w:t>
      </w:r>
      <w:proofErr w:type="spellStart"/>
      <w:r>
        <w:rPr>
          <w:rFonts w:cstheme="minorHAnsi"/>
          <w:b/>
          <w:bCs/>
          <w:lang w:val="en-US"/>
        </w:rPr>
        <w:t>Maksymiuk</w:t>
      </w:r>
      <w:proofErr w:type="spellEnd"/>
      <w:r>
        <w:rPr>
          <w:rFonts w:cstheme="minorHAnsi"/>
          <w:lang w:val="en-US"/>
        </w:rPr>
        <w:t>, the legendary founder of</w:t>
      </w:r>
      <w:r w:rsidR="00F00FD3">
        <w:rPr>
          <w:rFonts w:cstheme="minorHAnsi"/>
          <w:lang w:val="en-US"/>
        </w:rPr>
        <w:t> </w:t>
      </w:r>
      <w:r>
        <w:rPr>
          <w:rFonts w:cstheme="minorHAnsi"/>
          <w:lang w:val="en-US"/>
        </w:rPr>
        <w:t xml:space="preserve">Sinfonia </w:t>
      </w:r>
      <w:proofErr w:type="spellStart"/>
      <w:r>
        <w:rPr>
          <w:rFonts w:cstheme="minorHAnsi"/>
          <w:lang w:val="en-US"/>
        </w:rPr>
        <w:t>Varsovia's</w:t>
      </w:r>
      <w:proofErr w:type="spellEnd"/>
      <w:r>
        <w:rPr>
          <w:rFonts w:cstheme="minorHAnsi"/>
          <w:lang w:val="en-US"/>
        </w:rPr>
        <w:t xml:space="preserve"> predecessor, the Polish Chamber Orchestra.</w:t>
      </w:r>
    </w:p>
    <w:p w14:paraId="1FE67B0C" w14:textId="311485C0" w:rsidR="0009609C" w:rsidRPr="00997BE9" w:rsidRDefault="006033E9">
      <w:pPr>
        <w:jc w:val="both"/>
        <w:rPr>
          <w:lang w:val="en-GB"/>
        </w:rPr>
      </w:pPr>
      <w:r>
        <w:rPr>
          <w:rFonts w:cstheme="minorHAnsi"/>
          <w:lang w:val="en-US"/>
        </w:rPr>
        <w:t>The workshop series "My Body – My Place – My Music" was also inspired by the Festival's theme "In</w:t>
      </w:r>
      <w:r w:rsidR="002501AD">
        <w:rPr>
          <w:rFonts w:cstheme="minorHAnsi"/>
          <w:lang w:val="en-US"/>
        </w:rPr>
        <w:t> </w:t>
      </w:r>
      <w:r>
        <w:rPr>
          <w:rFonts w:cstheme="minorHAnsi"/>
          <w:lang w:val="en-US"/>
        </w:rPr>
        <w:t xml:space="preserve">motion". It is a complete novelty in the program of Sinfonia </w:t>
      </w:r>
      <w:proofErr w:type="spellStart"/>
      <w:r>
        <w:rPr>
          <w:rFonts w:cstheme="minorHAnsi"/>
          <w:lang w:val="en-US"/>
        </w:rPr>
        <w:t>Varsovia</w:t>
      </w:r>
      <w:proofErr w:type="spellEnd"/>
      <w:r>
        <w:rPr>
          <w:rFonts w:cstheme="minorHAnsi"/>
          <w:lang w:val="en-US"/>
        </w:rPr>
        <w:t xml:space="preserve"> to Its City realized in</w:t>
      </w:r>
      <w:r w:rsidR="002501AD">
        <w:rPr>
          <w:rFonts w:cstheme="minorHAnsi"/>
          <w:lang w:val="en-US"/>
        </w:rPr>
        <w:t> </w:t>
      </w:r>
      <w:r>
        <w:rPr>
          <w:rFonts w:cstheme="minorHAnsi"/>
          <w:lang w:val="en-US"/>
        </w:rPr>
        <w:t>cooperation with the "Music is for Everyone" Foundation. 24 work</w:t>
      </w:r>
      <w:r>
        <w:rPr>
          <w:rFonts w:cstheme="minorHAnsi"/>
          <w:lang w:val="en-US"/>
        </w:rPr>
        <w:t>shops are grouped into</w:t>
      </w:r>
      <w:r w:rsidR="00E8209E">
        <w:rPr>
          <w:rFonts w:cstheme="minorHAnsi"/>
          <w:lang w:val="en-US"/>
        </w:rPr>
        <w:t> </w:t>
      </w:r>
      <w:r>
        <w:rPr>
          <w:rFonts w:cstheme="minorHAnsi"/>
          <w:lang w:val="en-US"/>
        </w:rPr>
        <w:t>5</w:t>
      </w:r>
      <w:r w:rsidR="00E8209E">
        <w:rPr>
          <w:rFonts w:cstheme="minorHAnsi"/>
          <w:lang w:val="en-US"/>
        </w:rPr>
        <w:t> </w:t>
      </w:r>
      <w:r>
        <w:rPr>
          <w:rFonts w:cstheme="minorHAnsi"/>
          <w:lang w:val="en-US"/>
        </w:rPr>
        <w:t xml:space="preserve">categories and will include not only physical exercises based on movement culture, but also vocal exercises and percussion workshops: </w:t>
      </w:r>
      <w:r>
        <w:rPr>
          <w:rFonts w:cstheme="minorHAnsi"/>
          <w:i/>
          <w:iCs/>
          <w:lang w:val="en-US"/>
        </w:rPr>
        <w:t>batucada</w:t>
      </w:r>
      <w:r>
        <w:rPr>
          <w:rFonts w:cstheme="minorHAnsi"/>
          <w:lang w:val="en-US"/>
        </w:rPr>
        <w:t xml:space="preserve"> (a substyle of samba), playing marimbas, and</w:t>
      </w:r>
      <w:r w:rsidR="00F00FD3">
        <w:rPr>
          <w:rFonts w:cstheme="minorHAnsi"/>
          <w:lang w:val="en-US"/>
        </w:rPr>
        <w:t> </w:t>
      </w:r>
      <w:r>
        <w:rPr>
          <w:rFonts w:cstheme="minorHAnsi"/>
          <w:lang w:val="en-US"/>
        </w:rPr>
        <w:t xml:space="preserve">body percussion. The series will be hosted </w:t>
      </w:r>
      <w:r>
        <w:rPr>
          <w:rFonts w:cstheme="minorHAnsi"/>
          <w:lang w:val="en-US"/>
        </w:rPr>
        <w:t xml:space="preserve">by instructors from the "W </w:t>
      </w:r>
      <w:proofErr w:type="spellStart"/>
      <w:r>
        <w:rPr>
          <w:rFonts w:cstheme="minorHAnsi"/>
          <w:lang w:val="en-US"/>
        </w:rPr>
        <w:t>Gruncie</w:t>
      </w:r>
      <w:proofErr w:type="spellEnd"/>
      <w:r>
        <w:rPr>
          <w:rFonts w:cstheme="minorHAnsi"/>
          <w:lang w:val="en-US"/>
        </w:rPr>
        <w:t xml:space="preserve"> </w:t>
      </w:r>
      <w:proofErr w:type="spellStart"/>
      <w:r>
        <w:rPr>
          <w:rFonts w:cstheme="minorHAnsi"/>
          <w:lang w:val="en-US"/>
        </w:rPr>
        <w:t>Ruchu</w:t>
      </w:r>
      <w:proofErr w:type="spellEnd"/>
      <w:r>
        <w:rPr>
          <w:rFonts w:cstheme="minorHAnsi"/>
          <w:lang w:val="en-US"/>
        </w:rPr>
        <w:t xml:space="preserve">" Academy, vocalist Justyna </w:t>
      </w:r>
      <w:proofErr w:type="spellStart"/>
      <w:r>
        <w:rPr>
          <w:rFonts w:cstheme="minorHAnsi"/>
          <w:lang w:val="en-US"/>
        </w:rPr>
        <w:t>Jary</w:t>
      </w:r>
      <w:proofErr w:type="spellEnd"/>
      <w:r>
        <w:rPr>
          <w:rFonts w:cstheme="minorHAnsi"/>
          <w:lang w:val="en-US"/>
        </w:rPr>
        <w:t xml:space="preserve">, and percussionist Miki Wielecki. </w:t>
      </w:r>
    </w:p>
    <w:p w14:paraId="1FE67B0D" w14:textId="77777777" w:rsidR="0009609C" w:rsidRPr="00997BE9" w:rsidRDefault="006033E9">
      <w:pPr>
        <w:jc w:val="both"/>
        <w:rPr>
          <w:lang w:val="en-GB"/>
        </w:rPr>
      </w:pPr>
      <w:r w:rsidRPr="00997BE9">
        <w:rPr>
          <w:rFonts w:cstheme="minorHAnsi"/>
          <w:b/>
          <w:bCs/>
          <w:lang w:val="en-GB"/>
        </w:rPr>
        <w:t>Jazz, minimal, experimental, and electronic music</w:t>
      </w:r>
    </w:p>
    <w:p w14:paraId="1FE67B0E" w14:textId="14DD3374" w:rsidR="0009609C" w:rsidRPr="00997BE9" w:rsidRDefault="006033E9">
      <w:pPr>
        <w:jc w:val="both"/>
        <w:rPr>
          <w:lang w:val="en-GB"/>
        </w:rPr>
      </w:pPr>
      <w:r w:rsidRPr="00997BE9">
        <w:rPr>
          <w:rFonts w:cstheme="minorHAnsi"/>
          <w:lang w:val="en-GB"/>
        </w:rPr>
        <w:t>Another unconventional part of this year's edition will be four concerts that extend beyond the ph</w:t>
      </w:r>
      <w:r w:rsidRPr="00997BE9">
        <w:rPr>
          <w:rFonts w:cstheme="minorHAnsi"/>
          <w:lang w:val="en-GB"/>
        </w:rPr>
        <w:t>ilharmonic repertoire and do not fit into typical festival categories. "We want to expand our offer in</w:t>
      </w:r>
      <w:r w:rsidR="001B4FED">
        <w:rPr>
          <w:rFonts w:cstheme="minorHAnsi"/>
          <w:lang w:val="en-GB"/>
        </w:rPr>
        <w:t> </w:t>
      </w:r>
      <w:r w:rsidRPr="00997BE9">
        <w:rPr>
          <w:rFonts w:cstheme="minorHAnsi"/>
          <w:lang w:val="en-GB"/>
        </w:rPr>
        <w:t>order to reach new audiences, but also to introduce our regular audience to less known musical phenomena"</w:t>
      </w:r>
      <w:r w:rsidRPr="00997BE9">
        <w:rPr>
          <w:rFonts w:cstheme="minorHAnsi"/>
          <w:lang w:val="en-GB"/>
        </w:rPr>
        <w:t xml:space="preserve"> says Łukasz Strusiński, the author of the Fes</w:t>
      </w:r>
      <w:r w:rsidRPr="00997BE9">
        <w:rPr>
          <w:rFonts w:cstheme="minorHAnsi"/>
          <w:lang w:val="en-GB"/>
        </w:rPr>
        <w:t>tival's programmatic concept. The concerts will include performances of minimalist (</w:t>
      </w:r>
      <w:r w:rsidRPr="00997BE9">
        <w:rPr>
          <w:rFonts w:cstheme="minorHAnsi"/>
          <w:i/>
          <w:iCs/>
          <w:lang w:val="en-GB"/>
        </w:rPr>
        <w:t>Canto ostinato</w:t>
      </w:r>
      <w:r w:rsidRPr="00997BE9">
        <w:rPr>
          <w:rFonts w:cstheme="minorHAnsi"/>
          <w:lang w:val="en-GB"/>
        </w:rPr>
        <w:t xml:space="preserve"> on 19 June), electronic (</w:t>
      </w:r>
      <w:proofErr w:type="spellStart"/>
      <w:r w:rsidRPr="00997BE9">
        <w:rPr>
          <w:rFonts w:cstheme="minorHAnsi"/>
          <w:lang w:val="en-GB"/>
        </w:rPr>
        <w:t>Zavoloka</w:t>
      </w:r>
      <w:proofErr w:type="spellEnd"/>
      <w:r w:rsidRPr="00997BE9">
        <w:rPr>
          <w:rFonts w:cstheme="minorHAnsi"/>
          <w:lang w:val="en-GB"/>
        </w:rPr>
        <w:t xml:space="preserve"> on 25 June), jazz (</w:t>
      </w:r>
      <w:proofErr w:type="spellStart"/>
      <w:r w:rsidRPr="00997BE9">
        <w:rPr>
          <w:rFonts w:cstheme="minorHAnsi"/>
          <w:lang w:val="en-GB"/>
        </w:rPr>
        <w:t>Vitalii</w:t>
      </w:r>
      <w:proofErr w:type="spellEnd"/>
      <w:r w:rsidRPr="00997BE9">
        <w:rPr>
          <w:rFonts w:cstheme="minorHAnsi"/>
          <w:lang w:val="en-GB"/>
        </w:rPr>
        <w:t xml:space="preserve"> </w:t>
      </w:r>
      <w:proofErr w:type="spellStart"/>
      <w:r w:rsidRPr="00997BE9">
        <w:rPr>
          <w:rFonts w:cstheme="minorHAnsi"/>
          <w:lang w:val="en-GB"/>
        </w:rPr>
        <w:t>Kyiantysia</w:t>
      </w:r>
      <w:proofErr w:type="spellEnd"/>
      <w:r w:rsidRPr="00997BE9">
        <w:rPr>
          <w:rFonts w:cstheme="minorHAnsi"/>
          <w:lang w:val="en-GB"/>
        </w:rPr>
        <w:t xml:space="preserve"> Trio on 26 June), and experimental (Radical Polish </w:t>
      </w:r>
      <w:proofErr w:type="spellStart"/>
      <w:r w:rsidRPr="00997BE9">
        <w:rPr>
          <w:rFonts w:cstheme="minorHAnsi"/>
          <w:lang w:val="en-GB"/>
        </w:rPr>
        <w:t>Arkestra</w:t>
      </w:r>
      <w:proofErr w:type="spellEnd"/>
      <w:r w:rsidRPr="00997BE9">
        <w:rPr>
          <w:rFonts w:cstheme="minorHAnsi"/>
          <w:lang w:val="en-GB"/>
        </w:rPr>
        <w:t xml:space="preserve"> on 27 June) music.</w:t>
      </w:r>
    </w:p>
    <w:p w14:paraId="1FE67B0F" w14:textId="77777777" w:rsidR="0009609C" w:rsidRPr="00997BE9" w:rsidRDefault="006033E9">
      <w:pPr>
        <w:jc w:val="both"/>
        <w:rPr>
          <w:lang w:val="en-GB"/>
        </w:rPr>
      </w:pPr>
      <w:r w:rsidRPr="00997BE9">
        <w:rPr>
          <w:rFonts w:cstheme="minorHAnsi"/>
          <w:b/>
          <w:bCs/>
          <w:lang w:val="en-GB"/>
        </w:rPr>
        <w:t>Norweg</w:t>
      </w:r>
      <w:r w:rsidRPr="00997BE9">
        <w:rPr>
          <w:rFonts w:cstheme="minorHAnsi"/>
          <w:b/>
          <w:bCs/>
          <w:lang w:val="en-GB"/>
        </w:rPr>
        <w:t>ian and Ukrainian Weekends</w:t>
      </w:r>
    </w:p>
    <w:p w14:paraId="1FE67B10" w14:textId="77777777" w:rsidR="0009609C" w:rsidRPr="00997BE9" w:rsidRDefault="006033E9">
      <w:pPr>
        <w:jc w:val="both"/>
        <w:rPr>
          <w:lang w:val="en-GB"/>
        </w:rPr>
      </w:pPr>
      <w:r w:rsidRPr="00997BE9">
        <w:rPr>
          <w:rFonts w:cstheme="minorHAnsi"/>
          <w:lang w:val="en-GB"/>
        </w:rPr>
        <w:lastRenderedPageBreak/>
        <w:t xml:space="preserve">Most concerts of this year’s edition are </w:t>
      </w:r>
      <w:proofErr w:type="spellStart"/>
      <w:r w:rsidRPr="00997BE9">
        <w:rPr>
          <w:rFonts w:cstheme="minorHAnsi"/>
          <w:lang w:val="en-GB"/>
        </w:rPr>
        <w:t>centered</w:t>
      </w:r>
      <w:proofErr w:type="spellEnd"/>
      <w:r w:rsidRPr="00997BE9">
        <w:rPr>
          <w:rFonts w:cstheme="minorHAnsi"/>
          <w:lang w:val="en-GB"/>
        </w:rPr>
        <w:t xml:space="preserve"> around two national weekends. The Norwegian Weekend of 11–12 June will feature family and chamber concerts with music by Grieg, Svendsen, Britten, and </w:t>
      </w:r>
      <w:proofErr w:type="spellStart"/>
      <w:r w:rsidRPr="00997BE9">
        <w:rPr>
          <w:rFonts w:cstheme="minorHAnsi"/>
          <w:lang w:val="en-GB"/>
        </w:rPr>
        <w:t>Zarębski</w:t>
      </w:r>
      <w:proofErr w:type="spellEnd"/>
      <w:r w:rsidRPr="00997BE9">
        <w:rPr>
          <w:rFonts w:cstheme="minorHAnsi"/>
          <w:lang w:val="en-GB"/>
        </w:rPr>
        <w:t>. Guest performers w</w:t>
      </w:r>
      <w:r w:rsidRPr="00997BE9">
        <w:rPr>
          <w:rFonts w:cstheme="minorHAnsi"/>
          <w:lang w:val="en-GB"/>
        </w:rPr>
        <w:t xml:space="preserve">ill include our friends – chamber musicians from the Norwegian Youth Chamber Music Festival in Stavanger. </w:t>
      </w:r>
    </w:p>
    <w:p w14:paraId="02964BCF" w14:textId="7AF68057" w:rsidR="00D73260" w:rsidRPr="00D73260" w:rsidRDefault="006033E9">
      <w:pPr>
        <w:jc w:val="both"/>
        <w:rPr>
          <w:rFonts w:cstheme="minorHAnsi"/>
          <w:lang w:val="en-GB"/>
        </w:rPr>
      </w:pPr>
      <w:r w:rsidRPr="00997BE9">
        <w:rPr>
          <w:rFonts w:cstheme="minorHAnsi"/>
          <w:lang w:val="en-GB"/>
        </w:rPr>
        <w:t>The second national weekend of 24</w:t>
      </w:r>
      <w:r w:rsidR="00E23EEA" w:rsidRPr="00997BE9">
        <w:rPr>
          <w:rFonts w:cstheme="minorHAnsi"/>
          <w:lang w:val="en-GB"/>
        </w:rPr>
        <w:t>–</w:t>
      </w:r>
      <w:r w:rsidRPr="00997BE9">
        <w:rPr>
          <w:rFonts w:cstheme="minorHAnsi"/>
          <w:lang w:val="en-GB"/>
        </w:rPr>
        <w:t>26 June will showcase Ukrainian music performed primarily by</w:t>
      </w:r>
      <w:r w:rsidR="00F00FD3">
        <w:rPr>
          <w:rFonts w:cstheme="minorHAnsi"/>
          <w:lang w:val="en-GB"/>
        </w:rPr>
        <w:t> </w:t>
      </w:r>
      <w:r w:rsidRPr="00997BE9">
        <w:rPr>
          <w:rFonts w:cstheme="minorHAnsi"/>
          <w:lang w:val="en-GB"/>
        </w:rPr>
        <w:t xml:space="preserve">Ukrainian musicians. The series will start on 24 June </w:t>
      </w:r>
      <w:r w:rsidRPr="00997BE9">
        <w:rPr>
          <w:rFonts w:cstheme="minorHAnsi"/>
          <w:lang w:val="en-GB"/>
        </w:rPr>
        <w:t xml:space="preserve">with the Charity Concert by Sinfonia </w:t>
      </w:r>
      <w:proofErr w:type="spellStart"/>
      <w:r w:rsidRPr="00997BE9">
        <w:rPr>
          <w:rFonts w:cstheme="minorHAnsi"/>
          <w:lang w:val="en-GB"/>
        </w:rPr>
        <w:t>Varsovia</w:t>
      </w:r>
      <w:proofErr w:type="spellEnd"/>
      <w:r w:rsidRPr="00997BE9">
        <w:rPr>
          <w:rFonts w:cstheme="minorHAnsi"/>
          <w:lang w:val="en-GB"/>
        </w:rPr>
        <w:t xml:space="preserve">. The program includes Franz Schubert's </w:t>
      </w:r>
      <w:r w:rsidRPr="00997BE9">
        <w:rPr>
          <w:rFonts w:cstheme="minorHAnsi"/>
          <w:i/>
          <w:iCs/>
          <w:lang w:val="en-GB"/>
        </w:rPr>
        <w:t>Death and the Maiden</w:t>
      </w:r>
      <w:r w:rsidRPr="00997BE9">
        <w:rPr>
          <w:rFonts w:cstheme="minorHAnsi"/>
          <w:lang w:val="en-GB"/>
        </w:rPr>
        <w:t xml:space="preserve"> string quartet arranged for string orchestra by Gustav Mahler. Admission is free. Sinfonia </w:t>
      </w:r>
      <w:proofErr w:type="spellStart"/>
      <w:r w:rsidRPr="00997BE9">
        <w:rPr>
          <w:rFonts w:cstheme="minorHAnsi"/>
          <w:lang w:val="en-GB"/>
        </w:rPr>
        <w:t>Varsovia</w:t>
      </w:r>
      <w:proofErr w:type="spellEnd"/>
      <w:r w:rsidRPr="00997BE9">
        <w:rPr>
          <w:rFonts w:cstheme="minorHAnsi"/>
          <w:lang w:val="en-GB"/>
        </w:rPr>
        <w:t xml:space="preserve"> musicians will perform without remuneration, and d</w:t>
      </w:r>
      <w:r w:rsidRPr="00997BE9">
        <w:rPr>
          <w:rFonts w:cstheme="minorHAnsi"/>
          <w:lang w:val="en-GB"/>
        </w:rPr>
        <w:t>uring the concert, the Polish Humanitarian Action will be raising funds for</w:t>
      </w:r>
      <w:r w:rsidR="00F00FD3">
        <w:rPr>
          <w:rFonts w:cstheme="minorHAnsi"/>
          <w:lang w:val="en-GB"/>
        </w:rPr>
        <w:t> </w:t>
      </w:r>
      <w:r w:rsidRPr="00997BE9">
        <w:rPr>
          <w:rFonts w:cstheme="minorHAnsi"/>
          <w:lang w:val="en-GB"/>
        </w:rPr>
        <w:t>humanitarian aid to Ukraine. On 25 and 26 June, four other concerts will be held: a family morning with Little Basil, a performance of Ukrainian chamber musicians playing Ukrainian</w:t>
      </w:r>
      <w:r w:rsidRPr="00997BE9">
        <w:rPr>
          <w:rFonts w:cstheme="minorHAnsi"/>
          <w:lang w:val="en-GB"/>
        </w:rPr>
        <w:t xml:space="preserve"> music of the last </w:t>
      </w:r>
      <w:r w:rsidRPr="00997BE9">
        <w:rPr>
          <w:rFonts w:cstheme="minorHAnsi"/>
          <w:lang w:val="en-GB"/>
        </w:rPr>
        <w:t>three centuries, and the aforementioned electronic and jazz music concerts.</w:t>
      </w:r>
    </w:p>
    <w:p w14:paraId="1FE67B12" w14:textId="77777777" w:rsidR="0009609C" w:rsidRPr="00997BE9" w:rsidRDefault="006033E9">
      <w:pPr>
        <w:jc w:val="both"/>
        <w:rPr>
          <w:rFonts w:cstheme="minorHAnsi"/>
          <w:lang w:val="en-GB"/>
        </w:rPr>
      </w:pPr>
      <w:r w:rsidRPr="00997BE9">
        <w:rPr>
          <w:rFonts w:cstheme="minorHAnsi"/>
          <w:b/>
          <w:bCs/>
          <w:lang w:val="en-GB"/>
        </w:rPr>
        <w:t>Family concerts with Little Basil</w:t>
      </w:r>
    </w:p>
    <w:p w14:paraId="4A612C08" w14:textId="46C981BA" w:rsidR="006033E9" w:rsidRDefault="006033E9">
      <w:pPr>
        <w:jc w:val="both"/>
        <w:rPr>
          <w:rFonts w:cstheme="minorHAnsi"/>
          <w:lang w:val="en-GB"/>
        </w:rPr>
      </w:pPr>
      <w:r w:rsidRPr="00997BE9">
        <w:rPr>
          <w:rFonts w:cstheme="minorHAnsi"/>
          <w:lang w:val="en-GB"/>
        </w:rPr>
        <w:t>The Festival’s program would not be complete without events for the youngest listeners. This year, musical dragon Little Basil</w:t>
      </w:r>
      <w:r w:rsidRPr="00997BE9">
        <w:rPr>
          <w:rFonts w:cstheme="minorHAnsi"/>
          <w:lang w:val="en-GB"/>
        </w:rPr>
        <w:t xml:space="preserve">, a friend of the Sinfonia </w:t>
      </w:r>
      <w:proofErr w:type="spellStart"/>
      <w:r w:rsidRPr="00997BE9">
        <w:rPr>
          <w:rFonts w:cstheme="minorHAnsi"/>
          <w:lang w:val="en-GB"/>
        </w:rPr>
        <w:t>Varsovia</w:t>
      </w:r>
      <w:proofErr w:type="spellEnd"/>
      <w:r w:rsidRPr="00997BE9">
        <w:rPr>
          <w:rFonts w:cstheme="minorHAnsi"/>
          <w:lang w:val="en-GB"/>
        </w:rPr>
        <w:t xml:space="preserve"> musicians, will appear at two concerts.  On</w:t>
      </w:r>
      <w:r w:rsidR="00E94115">
        <w:rPr>
          <w:rFonts w:cstheme="minorHAnsi"/>
          <w:lang w:val="en-GB"/>
        </w:rPr>
        <w:t> </w:t>
      </w:r>
      <w:r w:rsidRPr="00997BE9">
        <w:rPr>
          <w:rFonts w:cstheme="minorHAnsi"/>
          <w:lang w:val="en-GB"/>
        </w:rPr>
        <w:t xml:space="preserve">26 June, he will meet with the Sinfonia </w:t>
      </w:r>
      <w:proofErr w:type="spellStart"/>
      <w:r w:rsidRPr="00997BE9">
        <w:rPr>
          <w:rFonts w:cstheme="minorHAnsi"/>
          <w:lang w:val="en-GB"/>
        </w:rPr>
        <w:t>Varsovia</w:t>
      </w:r>
      <w:proofErr w:type="spellEnd"/>
      <w:r w:rsidRPr="00997BE9">
        <w:rPr>
          <w:rFonts w:cstheme="minorHAnsi"/>
          <w:lang w:val="en-GB"/>
        </w:rPr>
        <w:t xml:space="preserve"> Wind Quintet on his </w:t>
      </w:r>
      <w:r w:rsidRPr="00997BE9">
        <w:rPr>
          <w:rFonts w:cstheme="minorHAnsi"/>
          <w:i/>
          <w:iCs/>
          <w:lang w:val="en-GB"/>
        </w:rPr>
        <w:t>Musical Bench</w:t>
      </w:r>
      <w:r w:rsidRPr="00997BE9">
        <w:rPr>
          <w:rFonts w:cstheme="minorHAnsi"/>
          <w:lang w:val="en-GB"/>
        </w:rPr>
        <w:t xml:space="preserve">. On 12 June, he will be joined by the Sinfonia </w:t>
      </w:r>
      <w:proofErr w:type="spellStart"/>
      <w:r w:rsidRPr="00997BE9">
        <w:rPr>
          <w:rFonts w:cstheme="minorHAnsi"/>
          <w:lang w:val="en-GB"/>
        </w:rPr>
        <w:t>Varsovia</w:t>
      </w:r>
      <w:proofErr w:type="spellEnd"/>
      <w:r w:rsidRPr="00997BE9">
        <w:rPr>
          <w:rFonts w:cstheme="minorHAnsi"/>
          <w:lang w:val="en-GB"/>
        </w:rPr>
        <w:t xml:space="preserve"> string section and Laurens </w:t>
      </w:r>
      <w:proofErr w:type="spellStart"/>
      <w:r w:rsidRPr="00997BE9">
        <w:rPr>
          <w:rFonts w:cstheme="minorHAnsi"/>
          <w:lang w:val="en-GB"/>
        </w:rPr>
        <w:t>Weinhold</w:t>
      </w:r>
      <w:proofErr w:type="spellEnd"/>
      <w:r w:rsidRPr="00997BE9">
        <w:rPr>
          <w:rFonts w:cstheme="minorHAnsi"/>
          <w:lang w:val="en-GB"/>
        </w:rPr>
        <w:t xml:space="preserve"> t</w:t>
      </w:r>
      <w:r w:rsidRPr="00997BE9">
        <w:rPr>
          <w:rFonts w:cstheme="minorHAnsi"/>
          <w:lang w:val="en-GB"/>
        </w:rPr>
        <w:t xml:space="preserve">o discover the secrets </w:t>
      </w:r>
      <w:r w:rsidRPr="00997BE9">
        <w:rPr>
          <w:rFonts w:cstheme="minorHAnsi"/>
          <w:lang w:val="en-GB"/>
        </w:rPr>
        <w:t xml:space="preserve">of the traditional Norwegian Hardanger fiddle during the </w:t>
      </w:r>
      <w:r w:rsidRPr="00997BE9">
        <w:rPr>
          <w:rFonts w:cstheme="minorHAnsi"/>
          <w:i/>
          <w:iCs/>
          <w:lang w:val="en-GB"/>
        </w:rPr>
        <w:t>Dragon Strings – Pictures from Arcadia</w:t>
      </w:r>
      <w:r w:rsidRPr="00997BE9">
        <w:rPr>
          <w:rFonts w:cstheme="minorHAnsi"/>
          <w:lang w:val="en-GB"/>
        </w:rPr>
        <w:t xml:space="preserve"> event.</w:t>
      </w:r>
      <w:r w:rsidRPr="00997BE9">
        <w:rPr>
          <w:rFonts w:cstheme="minorHAnsi"/>
          <w:lang w:val="en-GB"/>
        </w:rPr>
        <w:br/>
      </w:r>
    </w:p>
    <w:p w14:paraId="4125D690" w14:textId="3B82864D" w:rsidR="00F00FD3" w:rsidRPr="00997BE9" w:rsidRDefault="006033E9">
      <w:pPr>
        <w:jc w:val="both"/>
        <w:rPr>
          <w:rFonts w:cstheme="minorHAnsi"/>
          <w:lang w:val="en-GB"/>
        </w:rPr>
      </w:pPr>
      <w:r>
        <w:rPr>
          <w:noProof/>
          <w:lang w:val="en-US"/>
        </w:rPr>
        <w:drawing>
          <wp:anchor distT="0" distB="0" distL="114300" distR="114300" simplePos="0" relativeHeight="251659264" behindDoc="0" locked="0" layoutInCell="1" allowOverlap="1" wp14:anchorId="12B5AE78" wp14:editId="4CAE61A3">
            <wp:simplePos x="0" y="0"/>
            <wp:positionH relativeFrom="column">
              <wp:posOffset>-729615</wp:posOffset>
            </wp:positionH>
            <wp:positionV relativeFrom="line">
              <wp:posOffset>277495</wp:posOffset>
            </wp:positionV>
            <wp:extent cx="7210800" cy="1839600"/>
            <wp:effectExtent l="0" t="0" r="9525" b="8255"/>
            <wp:wrapTopAndBottom/>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10800" cy="183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7BE9">
        <w:rPr>
          <w:rFonts w:cstheme="minorHAnsi"/>
          <w:lang w:val="en-GB"/>
        </w:rPr>
        <w:t xml:space="preserve">For more information on the Festival events, visit our </w:t>
      </w:r>
      <w:hyperlink r:id="rId10">
        <w:r w:rsidRPr="00997BE9">
          <w:rPr>
            <w:rStyle w:val="czeinternetowe"/>
            <w:rFonts w:cstheme="minorHAnsi"/>
            <w:lang w:val="en-GB"/>
          </w:rPr>
          <w:t>website</w:t>
        </w:r>
      </w:hyperlink>
      <w:r w:rsidRPr="00997BE9">
        <w:rPr>
          <w:rFonts w:cstheme="minorHAnsi"/>
          <w:lang w:val="en-GB"/>
        </w:rPr>
        <w:t xml:space="preserve"> and </w:t>
      </w:r>
      <w:hyperlink r:id="rId11">
        <w:r w:rsidRPr="00997BE9">
          <w:rPr>
            <w:rStyle w:val="czeinternetowe"/>
            <w:rFonts w:cstheme="minorHAnsi"/>
            <w:lang w:val="en-GB"/>
          </w:rPr>
          <w:t>Facebook page</w:t>
        </w:r>
      </w:hyperlink>
      <w:r w:rsidRPr="00997BE9">
        <w:rPr>
          <w:rFonts w:cstheme="minorHAnsi"/>
          <w:lang w:val="en-GB"/>
        </w:rPr>
        <w:t>.</w:t>
      </w:r>
    </w:p>
    <w:sectPr w:rsidR="00F00FD3" w:rsidRPr="00997BE9" w:rsidSect="00997BE9">
      <w:headerReference w:type="first" r:id="rId12"/>
      <w:footerReference w:type="first" r:id="rId13"/>
      <w:pgSz w:w="11906" w:h="16838"/>
      <w:pgMar w:top="1417" w:right="1417" w:bottom="1417" w:left="1417" w:header="0" w:footer="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952BC" w14:textId="77777777" w:rsidR="00997BE9" w:rsidRDefault="00997BE9" w:rsidP="00997BE9">
      <w:pPr>
        <w:spacing w:after="0" w:line="240" w:lineRule="auto"/>
      </w:pPr>
      <w:r>
        <w:separator/>
      </w:r>
    </w:p>
  </w:endnote>
  <w:endnote w:type="continuationSeparator" w:id="0">
    <w:p w14:paraId="149718EF" w14:textId="77777777" w:rsidR="00997BE9" w:rsidRDefault="00997BE9" w:rsidP="00997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E77E0" w14:textId="3F7EDC71" w:rsidR="00D73260" w:rsidRDefault="00D73260">
    <w:pPr>
      <w:pStyle w:val="Stopka"/>
    </w:pPr>
    <w:r>
      <w:rPr>
        <w:noProof/>
      </w:rPr>
      <w:drawing>
        <wp:anchor distT="0" distB="0" distL="114300" distR="114300" simplePos="0" relativeHeight="251662336" behindDoc="1" locked="1" layoutInCell="1" allowOverlap="1" wp14:anchorId="633DFBC6" wp14:editId="346FC900">
          <wp:simplePos x="0" y="0"/>
          <wp:positionH relativeFrom="page">
            <wp:posOffset>5760720</wp:posOffset>
          </wp:positionH>
          <wp:positionV relativeFrom="page">
            <wp:posOffset>9897745</wp:posOffset>
          </wp:positionV>
          <wp:extent cx="1675765" cy="47371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5765" cy="4737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BF0B6B7" wp14:editId="7D3CC6F3">
          <wp:simplePos x="0" y="0"/>
          <wp:positionH relativeFrom="page">
            <wp:posOffset>12700</wp:posOffset>
          </wp:positionH>
          <wp:positionV relativeFrom="page">
            <wp:posOffset>9792335</wp:posOffset>
          </wp:positionV>
          <wp:extent cx="5752465" cy="682625"/>
          <wp:effectExtent l="0" t="0" r="635" b="3175"/>
          <wp:wrapSquare wrapText="bothSides"/>
          <wp:docPr id="3" name="Obraz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2">
                    <a:extLst>
                      <a:ext uri="{28A0092B-C50C-407E-A947-70E740481C1C}">
                        <a14:useLocalDpi xmlns:a14="http://schemas.microsoft.com/office/drawing/2010/main" val="0"/>
                      </a:ext>
                    </a:extLst>
                  </a:blip>
                  <a:srcRect r="23546"/>
                  <a:stretch>
                    <a:fillRect/>
                  </a:stretch>
                </pic:blipFill>
                <pic:spPr bwMode="auto">
                  <a:xfrm>
                    <a:off x="0" y="0"/>
                    <a:ext cx="5752465" cy="682625"/>
                  </a:xfrm>
                  <a:prstGeom prst="rect">
                    <a:avLst/>
                  </a:prstGeom>
                  <a:noFill/>
                </pic:spPr>
              </pic:pic>
            </a:graphicData>
          </a:graphic>
          <wp14:sizeRelH relativeFrom="margin">
            <wp14:pctWidth>0</wp14:pctWidth>
          </wp14:sizeRelH>
          <wp14:sizeRelV relativeFrom="margin">
            <wp14:pctHeight>0</wp14:pctHeight>
          </wp14:sizeRelV>
        </wp:anchor>
      </w:drawing>
    </w:r>
  </w:p>
  <w:p w14:paraId="75FD3950" w14:textId="77777777" w:rsidR="00D73260" w:rsidRDefault="00D73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6A7C0" w14:textId="77777777" w:rsidR="00997BE9" w:rsidRDefault="00997BE9" w:rsidP="00997BE9">
      <w:pPr>
        <w:spacing w:after="0" w:line="240" w:lineRule="auto"/>
      </w:pPr>
      <w:r>
        <w:separator/>
      </w:r>
    </w:p>
  </w:footnote>
  <w:footnote w:type="continuationSeparator" w:id="0">
    <w:p w14:paraId="37D8F4AE" w14:textId="77777777" w:rsidR="00997BE9" w:rsidRDefault="00997BE9" w:rsidP="00997B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E5322" w14:textId="3A2912F3" w:rsidR="00D73260" w:rsidRDefault="00D73260">
    <w:pPr>
      <w:pStyle w:val="Nagwek"/>
    </w:pPr>
    <w:r>
      <w:rPr>
        <w:noProof/>
      </w:rPr>
      <w:drawing>
        <wp:anchor distT="0" distB="0" distL="114300" distR="114300" simplePos="0" relativeHeight="251659264" behindDoc="0" locked="0" layoutInCell="1" allowOverlap="1" wp14:anchorId="53B66C87" wp14:editId="567AA56C">
          <wp:simplePos x="0" y="0"/>
          <wp:positionH relativeFrom="page">
            <wp:posOffset>673735</wp:posOffset>
          </wp:positionH>
          <wp:positionV relativeFrom="page">
            <wp:posOffset>495300</wp:posOffset>
          </wp:positionV>
          <wp:extent cx="1195070" cy="558165"/>
          <wp:effectExtent l="0" t="0" r="5080" b="0"/>
          <wp:wrapSquare wrapText="bothSides"/>
          <wp:docPr id="2" name="Obraz 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p w14:paraId="5B77FBE4" w14:textId="77777777" w:rsidR="00D73260" w:rsidRDefault="00D73260">
    <w:pPr>
      <w:pStyle w:val="Nagwek"/>
    </w:pPr>
  </w:p>
  <w:p w14:paraId="2F93D721" w14:textId="77777777" w:rsidR="00997BE9" w:rsidRDefault="00997BE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09C"/>
    <w:rsid w:val="00026D6A"/>
    <w:rsid w:val="0009609C"/>
    <w:rsid w:val="001B4FED"/>
    <w:rsid w:val="002501AD"/>
    <w:rsid w:val="006033E9"/>
    <w:rsid w:val="00997BE9"/>
    <w:rsid w:val="00D73260"/>
    <w:rsid w:val="00E23EEA"/>
    <w:rsid w:val="00E8209E"/>
    <w:rsid w:val="00E94115"/>
    <w:rsid w:val="00F00FD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67B03"/>
  <w15:docId w15:val="{9F70A60C-A21F-4CE6-B15C-039F8A17F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6A1274"/>
    <w:rPr>
      <w:b/>
      <w:bCs/>
    </w:rPr>
  </w:style>
  <w:style w:type="character" w:styleId="Odwoaniedokomentarza">
    <w:name w:val="annotation reference"/>
    <w:basedOn w:val="Domylnaczcionkaakapitu"/>
    <w:uiPriority w:val="99"/>
    <w:semiHidden/>
    <w:unhideWhenUsed/>
    <w:qFormat/>
    <w:rsid w:val="006A1274"/>
    <w:rPr>
      <w:sz w:val="16"/>
      <w:szCs w:val="16"/>
    </w:rPr>
  </w:style>
  <w:style w:type="character" w:customStyle="1" w:styleId="TekstkomentarzaZnak">
    <w:name w:val="Tekst komentarza Znak"/>
    <w:basedOn w:val="Domylnaczcionkaakapitu"/>
    <w:link w:val="Tekstkomentarza"/>
    <w:uiPriority w:val="99"/>
    <w:semiHidden/>
    <w:qFormat/>
    <w:rsid w:val="006A1274"/>
    <w:rPr>
      <w:sz w:val="20"/>
      <w:szCs w:val="20"/>
    </w:rPr>
  </w:style>
  <w:style w:type="character" w:customStyle="1" w:styleId="TematkomentarzaZnak">
    <w:name w:val="Temat komentarza Znak"/>
    <w:basedOn w:val="TekstkomentarzaZnak"/>
    <w:link w:val="Tematkomentarza"/>
    <w:uiPriority w:val="99"/>
    <w:semiHidden/>
    <w:qFormat/>
    <w:rsid w:val="006A1274"/>
    <w:rPr>
      <w:b/>
      <w:bCs/>
      <w:sz w:val="20"/>
      <w:szCs w:val="20"/>
    </w:rPr>
  </w:style>
  <w:style w:type="character" w:customStyle="1" w:styleId="TekstdymkaZnak">
    <w:name w:val="Tekst dymka Znak"/>
    <w:basedOn w:val="Domylnaczcionkaakapitu"/>
    <w:link w:val="Tekstdymka"/>
    <w:uiPriority w:val="99"/>
    <w:semiHidden/>
    <w:qFormat/>
    <w:rsid w:val="006A1274"/>
    <w:rPr>
      <w:rFonts w:ascii="Tahoma" w:hAnsi="Tahoma" w:cs="Tahoma"/>
      <w:sz w:val="16"/>
      <w:szCs w:val="16"/>
    </w:rPr>
  </w:style>
  <w:style w:type="character" w:customStyle="1" w:styleId="TekstprzypisukocowegoZnak">
    <w:name w:val="Tekst przypisu końcowego Znak"/>
    <w:basedOn w:val="Domylnaczcionkaakapitu"/>
    <w:link w:val="Tekstprzypisukocowego"/>
    <w:uiPriority w:val="99"/>
    <w:semiHidden/>
    <w:qFormat/>
    <w:rsid w:val="00700F27"/>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700F27"/>
    <w:rPr>
      <w:vertAlign w:val="superscript"/>
    </w:rPr>
  </w:style>
  <w:style w:type="character" w:customStyle="1" w:styleId="czeinternetowe">
    <w:name w:val="Łącze internetowe"/>
    <w:basedOn w:val="Domylnaczcionkaakapitu"/>
    <w:uiPriority w:val="99"/>
    <w:unhideWhenUsed/>
    <w:rsid w:val="00B03055"/>
    <w:rPr>
      <w:color w:val="0000FF"/>
      <w:u w:val="single"/>
    </w:rPr>
  </w:style>
  <w:style w:type="character" w:customStyle="1" w:styleId="NagwekZnak">
    <w:name w:val="Nagłówek Znak"/>
    <w:basedOn w:val="Domylnaczcionkaakapitu"/>
    <w:link w:val="Nagwek"/>
    <w:uiPriority w:val="99"/>
    <w:qFormat/>
    <w:rsid w:val="007D65CA"/>
  </w:style>
  <w:style w:type="character" w:customStyle="1" w:styleId="StopkaZnak">
    <w:name w:val="Stopka Znak"/>
    <w:basedOn w:val="Domylnaczcionkaakapitu"/>
    <w:link w:val="Stopka"/>
    <w:uiPriority w:val="99"/>
    <w:qFormat/>
    <w:rsid w:val="007D65CA"/>
  </w:style>
  <w:style w:type="paragraph" w:styleId="Nagwek">
    <w:name w:val="header"/>
    <w:basedOn w:val="Normalny"/>
    <w:next w:val="Tekstpodstawowy"/>
    <w:link w:val="NagwekZnak"/>
    <w:uiPriority w:val="99"/>
    <w:unhideWhenUsed/>
    <w:rsid w:val="007D65CA"/>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lang/>
    </w:rPr>
  </w:style>
  <w:style w:type="paragraph" w:styleId="Tekstkomentarza">
    <w:name w:val="annotation text"/>
    <w:basedOn w:val="Normalny"/>
    <w:link w:val="TekstkomentarzaZnak"/>
    <w:uiPriority w:val="99"/>
    <w:semiHidden/>
    <w:unhideWhenUsed/>
    <w:qFormat/>
    <w:rsid w:val="006A1274"/>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A1274"/>
    <w:rPr>
      <w:b/>
      <w:bCs/>
    </w:rPr>
  </w:style>
  <w:style w:type="paragraph" w:styleId="Tekstdymka">
    <w:name w:val="Balloon Text"/>
    <w:basedOn w:val="Normalny"/>
    <w:link w:val="TekstdymkaZnak"/>
    <w:uiPriority w:val="99"/>
    <w:semiHidden/>
    <w:unhideWhenUsed/>
    <w:qFormat/>
    <w:rsid w:val="006A1274"/>
    <w:pPr>
      <w:spacing w:after="0" w:line="240" w:lineRule="auto"/>
    </w:pPr>
    <w:rPr>
      <w:rFonts w:ascii="Tahoma" w:hAnsi="Tahoma" w:cs="Tahoma"/>
      <w:sz w:val="16"/>
      <w:szCs w:val="16"/>
    </w:rPr>
  </w:style>
  <w:style w:type="paragraph" w:styleId="Tekstprzypisukocowego">
    <w:name w:val="endnote text"/>
    <w:basedOn w:val="Normalny"/>
    <w:link w:val="TekstprzypisukocowegoZnak"/>
    <w:uiPriority w:val="99"/>
    <w:semiHidden/>
    <w:unhideWhenUsed/>
    <w:rsid w:val="00700F27"/>
    <w:pPr>
      <w:spacing w:after="0" w:line="240" w:lineRule="auto"/>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D65CA"/>
    <w:pPr>
      <w:tabs>
        <w:tab w:val="center" w:pos="4536"/>
        <w:tab w:val="right" w:pos="9072"/>
      </w:tabs>
      <w:spacing w:after="0" w:line="240" w:lineRule="auto"/>
    </w:pPr>
  </w:style>
  <w:style w:type="paragraph" w:styleId="NormalnyWeb">
    <w:name w:val="Normal (Web)"/>
    <w:basedOn w:val="Normalny"/>
    <w:uiPriority w:val="99"/>
    <w:semiHidden/>
    <w:unhideWhenUsed/>
    <w:qFormat/>
    <w:rsid w:val="009D7A3A"/>
    <w:pPr>
      <w:spacing w:beforeAutospacing="1"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infoniavarsovi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infoniavarsovia.org/en/our-events/sinfonia-varsovia-to-its-city-festiva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6" ma:contentTypeDescription="Utwórz nowy dokument." ma:contentTypeScope="" ma:versionID="45383a4ca9ae548bf68137d956c2ba8c">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4ed79e90d3942210963a996b5201982d"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65A324-9AB5-4097-8524-836FDA00C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54FFA-754F-4CCD-98B3-F80089D1982A}">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3.xml><?xml version="1.0" encoding="utf-8"?>
<ds:datastoreItem xmlns:ds="http://schemas.openxmlformats.org/officeDocument/2006/customXml" ds:itemID="{881499E0-4DDF-4BF1-A092-DC997F9C3E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Pages>
  <Words>672</Words>
  <Characters>4034</Characters>
  <Application>Microsoft Office Word</Application>
  <DocSecurity>0</DocSecurity>
  <Lines>33</Lines>
  <Paragraphs>9</Paragraphs>
  <ScaleCrop>false</ScaleCrop>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36</cp:revision>
  <dcterms:created xsi:type="dcterms:W3CDTF">2022-06-01T09:28:00Z</dcterms:created>
  <dcterms:modified xsi:type="dcterms:W3CDTF">2022-06-09T08:47:00Z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