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47D8" w14:textId="404CFDA1" w:rsidR="001F30DF" w:rsidRDefault="001F30DF" w:rsidP="001F30DF">
      <w:pPr>
        <w:spacing w:after="0"/>
        <w:jc w:val="right"/>
      </w:pPr>
      <w:r>
        <w:t xml:space="preserve">Warszawa, </w:t>
      </w:r>
      <w:r w:rsidR="00022952">
        <w:t xml:space="preserve">1 września </w:t>
      </w:r>
      <w:r>
        <w:t>2023</w:t>
      </w:r>
    </w:p>
    <w:p w14:paraId="3E9C28D9" w14:textId="77777777" w:rsidR="001F30DF" w:rsidRDefault="001F30DF" w:rsidP="001F30DF">
      <w:pPr>
        <w:spacing w:after="0"/>
        <w:jc w:val="right"/>
      </w:pPr>
      <w:r>
        <w:t>Informacja prasowa</w:t>
      </w:r>
    </w:p>
    <w:p w14:paraId="07D7DE95" w14:textId="0B83B7D2" w:rsidR="001F30DF" w:rsidRPr="00A2474A" w:rsidRDefault="00061F04" w:rsidP="001F30DF">
      <w:pPr>
        <w:spacing w:before="360" w:after="0"/>
        <w:jc w:val="center"/>
        <w:rPr>
          <w:b/>
          <w:bCs/>
          <w:i/>
          <w:iCs/>
          <w:sz w:val="48"/>
          <w:szCs w:val="48"/>
        </w:rPr>
      </w:pPr>
      <w:r w:rsidRPr="00A2474A">
        <w:rPr>
          <w:b/>
          <w:bCs/>
          <w:sz w:val="48"/>
          <w:szCs w:val="48"/>
        </w:rPr>
        <w:t>Warsztaty muzyczne i ruchowe</w:t>
      </w:r>
      <w:r w:rsidRPr="00A2474A">
        <w:rPr>
          <w:b/>
          <w:bCs/>
          <w:sz w:val="48"/>
          <w:szCs w:val="48"/>
        </w:rPr>
        <w:br/>
      </w:r>
      <w:r w:rsidR="001F30DF" w:rsidRPr="00A2474A">
        <w:rPr>
          <w:b/>
          <w:bCs/>
          <w:i/>
          <w:iCs/>
          <w:sz w:val="48"/>
          <w:szCs w:val="48"/>
        </w:rPr>
        <w:t>Moje miejsce, moja muzyka</w:t>
      </w:r>
    </w:p>
    <w:p w14:paraId="7F82B41F" w14:textId="572FA198" w:rsidR="001F30DF" w:rsidRPr="00A2474A" w:rsidRDefault="001F30DF" w:rsidP="001F30DF">
      <w:pPr>
        <w:spacing w:after="0"/>
        <w:jc w:val="center"/>
        <w:rPr>
          <w:b/>
          <w:bCs/>
          <w:sz w:val="32"/>
          <w:szCs w:val="32"/>
        </w:rPr>
      </w:pPr>
      <w:r w:rsidRPr="00A2474A">
        <w:rPr>
          <w:b/>
          <w:bCs/>
          <w:sz w:val="32"/>
          <w:szCs w:val="32"/>
        </w:rPr>
        <w:t>2–1</w:t>
      </w:r>
      <w:r w:rsidR="003D4A76" w:rsidRPr="00A2474A">
        <w:rPr>
          <w:b/>
          <w:bCs/>
          <w:sz w:val="32"/>
          <w:szCs w:val="32"/>
        </w:rPr>
        <w:t>7</w:t>
      </w:r>
      <w:r w:rsidRPr="00A2474A">
        <w:rPr>
          <w:b/>
          <w:bCs/>
          <w:sz w:val="32"/>
          <w:szCs w:val="32"/>
        </w:rPr>
        <w:t xml:space="preserve"> września 2023</w:t>
      </w:r>
    </w:p>
    <w:p w14:paraId="5444F9BA" w14:textId="7F9EA64E" w:rsidR="001F30DF" w:rsidRPr="00A2474A" w:rsidRDefault="00CF7D89" w:rsidP="001F30DF">
      <w:pPr>
        <w:spacing w:after="0"/>
        <w:jc w:val="center"/>
        <w:rPr>
          <w:b/>
          <w:bCs/>
          <w:sz w:val="32"/>
          <w:szCs w:val="32"/>
        </w:rPr>
      </w:pPr>
      <w:r w:rsidRPr="00A2474A">
        <w:rPr>
          <w:b/>
          <w:bCs/>
          <w:sz w:val="32"/>
          <w:szCs w:val="32"/>
        </w:rPr>
        <w:t xml:space="preserve">Pawilon Koncertowy </w:t>
      </w:r>
      <w:proofErr w:type="spellStart"/>
      <w:r w:rsidR="001F30DF" w:rsidRPr="00A2474A">
        <w:rPr>
          <w:b/>
          <w:bCs/>
          <w:sz w:val="32"/>
          <w:szCs w:val="32"/>
        </w:rPr>
        <w:t>Sinfoni</w:t>
      </w:r>
      <w:r w:rsidRPr="00A2474A">
        <w:rPr>
          <w:b/>
          <w:bCs/>
          <w:sz w:val="32"/>
          <w:szCs w:val="32"/>
        </w:rPr>
        <w:t>i</w:t>
      </w:r>
      <w:proofErr w:type="spellEnd"/>
      <w:r w:rsidR="001F30DF" w:rsidRPr="00A2474A">
        <w:rPr>
          <w:b/>
          <w:bCs/>
          <w:sz w:val="32"/>
          <w:szCs w:val="32"/>
        </w:rPr>
        <w:t xml:space="preserve"> </w:t>
      </w:r>
      <w:proofErr w:type="spellStart"/>
      <w:r w:rsidR="001F30DF" w:rsidRPr="00A2474A">
        <w:rPr>
          <w:b/>
          <w:bCs/>
          <w:sz w:val="32"/>
          <w:szCs w:val="32"/>
        </w:rPr>
        <w:t>Varsovi</w:t>
      </w:r>
      <w:r w:rsidRPr="00A2474A">
        <w:rPr>
          <w:b/>
          <w:bCs/>
          <w:sz w:val="32"/>
          <w:szCs w:val="32"/>
        </w:rPr>
        <w:t>i</w:t>
      </w:r>
      <w:proofErr w:type="spellEnd"/>
    </w:p>
    <w:p w14:paraId="752D4722" w14:textId="77777777" w:rsidR="001F30DF" w:rsidRPr="00A2474A" w:rsidRDefault="001F30DF" w:rsidP="001F30DF">
      <w:pPr>
        <w:spacing w:after="360"/>
        <w:jc w:val="center"/>
        <w:rPr>
          <w:b/>
          <w:bCs/>
          <w:sz w:val="32"/>
          <w:szCs w:val="32"/>
        </w:rPr>
      </w:pPr>
      <w:r w:rsidRPr="00A2474A">
        <w:rPr>
          <w:b/>
          <w:bCs/>
          <w:sz w:val="32"/>
          <w:szCs w:val="32"/>
        </w:rPr>
        <w:t>ul. Grochowska 272, Warszawa</w:t>
      </w:r>
    </w:p>
    <w:p w14:paraId="650ED923" w14:textId="31E1D4DB" w:rsidR="001F30DF" w:rsidRPr="00260B58" w:rsidRDefault="001F30DF" w:rsidP="00B0474F">
      <w:pPr>
        <w:jc w:val="both"/>
        <w:rPr>
          <w:b/>
          <w:bCs/>
        </w:rPr>
      </w:pPr>
      <w:r>
        <w:rPr>
          <w:b/>
          <w:bCs/>
        </w:rPr>
        <w:t xml:space="preserve">Na początku września Sinfonia Varsovia zaprasza na 14 </w:t>
      </w:r>
      <w:r w:rsidR="0012268F">
        <w:rPr>
          <w:b/>
          <w:bCs/>
        </w:rPr>
        <w:t>warsztatów</w:t>
      </w:r>
      <w:r w:rsidR="00606493">
        <w:rPr>
          <w:b/>
          <w:bCs/>
        </w:rPr>
        <w:t xml:space="preserve"> muzycznych i ruchowych po</w:t>
      </w:r>
      <w:r w:rsidR="00BF01F7">
        <w:rPr>
          <w:b/>
          <w:bCs/>
        </w:rPr>
        <w:t> </w:t>
      </w:r>
      <w:r w:rsidR="00D8256D">
        <w:rPr>
          <w:b/>
          <w:bCs/>
        </w:rPr>
        <w:t>nazwą</w:t>
      </w:r>
      <w:r w:rsidR="00606493" w:rsidRPr="00260B58">
        <w:rPr>
          <w:b/>
          <w:bCs/>
        </w:rPr>
        <w:t xml:space="preserve"> „Moje miejsce</w:t>
      </w:r>
      <w:r w:rsidR="00606493">
        <w:rPr>
          <w:b/>
          <w:bCs/>
        </w:rPr>
        <w:t xml:space="preserve">, </w:t>
      </w:r>
      <w:r w:rsidR="00606493" w:rsidRPr="00260B58">
        <w:rPr>
          <w:b/>
          <w:bCs/>
        </w:rPr>
        <w:t>moja muzyka”</w:t>
      </w:r>
      <w:r w:rsidR="00597BA2">
        <w:rPr>
          <w:b/>
          <w:bCs/>
        </w:rPr>
        <w:t xml:space="preserve">. Poprowadzą je </w:t>
      </w:r>
      <w:r>
        <w:rPr>
          <w:b/>
          <w:bCs/>
        </w:rPr>
        <w:t xml:space="preserve">perkusista Miki Wielecki </w:t>
      </w:r>
      <w:r w:rsidR="00327FE4">
        <w:rPr>
          <w:b/>
          <w:bCs/>
        </w:rPr>
        <w:t>oraz</w:t>
      </w:r>
      <w:r>
        <w:rPr>
          <w:b/>
          <w:bCs/>
        </w:rPr>
        <w:t xml:space="preserve"> instruktorzy Akademii „W </w:t>
      </w:r>
      <w:r w:rsidR="00327FE4">
        <w:rPr>
          <w:b/>
          <w:bCs/>
        </w:rPr>
        <w:t>G</w:t>
      </w:r>
      <w:r>
        <w:rPr>
          <w:b/>
          <w:bCs/>
        </w:rPr>
        <w:t xml:space="preserve">runcie Ruchu”. Podczas </w:t>
      </w:r>
      <w:r w:rsidR="0012268F">
        <w:rPr>
          <w:b/>
          <w:bCs/>
        </w:rPr>
        <w:t xml:space="preserve">spotkań </w:t>
      </w:r>
      <w:r>
        <w:rPr>
          <w:b/>
          <w:bCs/>
        </w:rPr>
        <w:t xml:space="preserve">wystąpią </w:t>
      </w:r>
      <w:r w:rsidR="00B0474F">
        <w:rPr>
          <w:b/>
          <w:bCs/>
        </w:rPr>
        <w:t xml:space="preserve">gościnnie </w:t>
      </w:r>
      <w:r w:rsidR="00A82C03">
        <w:rPr>
          <w:b/>
          <w:bCs/>
        </w:rPr>
        <w:t xml:space="preserve">muzycy, </w:t>
      </w:r>
      <w:r w:rsidR="00B0474F">
        <w:rPr>
          <w:b/>
          <w:bCs/>
        </w:rPr>
        <w:t>m.in. Tom</w:t>
      </w:r>
      <w:r w:rsidR="00C96F3E">
        <w:rPr>
          <w:b/>
          <w:bCs/>
        </w:rPr>
        <w:t>asz</w:t>
      </w:r>
      <w:r w:rsidR="00B0474F">
        <w:rPr>
          <w:b/>
          <w:bCs/>
        </w:rPr>
        <w:t xml:space="preserve"> </w:t>
      </w:r>
      <w:proofErr w:type="spellStart"/>
      <w:r w:rsidR="00B0474F">
        <w:rPr>
          <w:b/>
          <w:bCs/>
        </w:rPr>
        <w:t>Torres</w:t>
      </w:r>
      <w:proofErr w:type="spellEnd"/>
      <w:r w:rsidR="00B0474F">
        <w:rPr>
          <w:b/>
          <w:bCs/>
        </w:rPr>
        <w:t xml:space="preserve">, </w:t>
      </w:r>
      <w:proofErr w:type="spellStart"/>
      <w:r w:rsidR="00B0474F">
        <w:rPr>
          <w:b/>
          <w:bCs/>
        </w:rPr>
        <w:t>Pablo</w:t>
      </w:r>
      <w:r w:rsidR="00C96F3E">
        <w:rPr>
          <w:b/>
          <w:bCs/>
        </w:rPr>
        <w:t>p</w:t>
      </w:r>
      <w:r w:rsidR="00B0474F">
        <w:rPr>
          <w:b/>
          <w:bCs/>
        </w:rPr>
        <w:t>avo</w:t>
      </w:r>
      <w:proofErr w:type="spellEnd"/>
      <w:r w:rsidR="005053B7">
        <w:rPr>
          <w:b/>
          <w:bCs/>
        </w:rPr>
        <w:t xml:space="preserve"> (Paweł Sołtys)</w:t>
      </w:r>
      <w:r w:rsidR="00B0474F">
        <w:rPr>
          <w:b/>
          <w:bCs/>
        </w:rPr>
        <w:t xml:space="preserve">, Olga </w:t>
      </w:r>
      <w:proofErr w:type="spellStart"/>
      <w:r w:rsidR="00B0474F">
        <w:rPr>
          <w:b/>
          <w:bCs/>
        </w:rPr>
        <w:t>Stopińska</w:t>
      </w:r>
      <w:proofErr w:type="spellEnd"/>
      <w:r w:rsidR="00B0474F">
        <w:rPr>
          <w:b/>
          <w:bCs/>
        </w:rPr>
        <w:t xml:space="preserve">, Marta Maślanka, Dominik </w:t>
      </w:r>
      <w:proofErr w:type="spellStart"/>
      <w:r w:rsidR="00B0474F">
        <w:rPr>
          <w:b/>
          <w:bCs/>
        </w:rPr>
        <w:t>Rosłon</w:t>
      </w:r>
      <w:proofErr w:type="spellEnd"/>
      <w:r w:rsidR="00B0474F">
        <w:rPr>
          <w:b/>
          <w:bCs/>
        </w:rPr>
        <w:t xml:space="preserve">, Patryk Zakrocki i </w:t>
      </w:r>
      <w:r w:rsidR="00A82C03">
        <w:rPr>
          <w:b/>
          <w:bCs/>
        </w:rPr>
        <w:t xml:space="preserve">instrumentaliści </w:t>
      </w:r>
      <w:proofErr w:type="spellStart"/>
      <w:r w:rsidR="00B0474F">
        <w:rPr>
          <w:b/>
          <w:bCs/>
        </w:rPr>
        <w:t>Sinfonii</w:t>
      </w:r>
      <w:proofErr w:type="spellEnd"/>
      <w:r w:rsidR="00B0474F">
        <w:rPr>
          <w:b/>
          <w:bCs/>
        </w:rPr>
        <w:t xml:space="preserve"> </w:t>
      </w:r>
      <w:proofErr w:type="spellStart"/>
      <w:r w:rsidR="00B0474F">
        <w:rPr>
          <w:b/>
          <w:bCs/>
        </w:rPr>
        <w:t>Varsovii</w:t>
      </w:r>
      <w:proofErr w:type="spellEnd"/>
      <w:r>
        <w:rPr>
          <w:b/>
          <w:bCs/>
        </w:rPr>
        <w:t>. Wszystkie wydarzenia odbywają się w Pawilonie Koncertowym</w:t>
      </w:r>
      <w:r w:rsidR="00606493">
        <w:rPr>
          <w:b/>
          <w:bCs/>
        </w:rPr>
        <w:t xml:space="preserve"> </w:t>
      </w:r>
      <w:proofErr w:type="spellStart"/>
      <w:r w:rsidR="00606493">
        <w:rPr>
          <w:b/>
          <w:bCs/>
        </w:rPr>
        <w:t>Sinfonii</w:t>
      </w:r>
      <w:proofErr w:type="spellEnd"/>
      <w:r w:rsidR="00606493">
        <w:rPr>
          <w:b/>
          <w:bCs/>
        </w:rPr>
        <w:t xml:space="preserve"> </w:t>
      </w:r>
      <w:proofErr w:type="spellStart"/>
      <w:r w:rsidR="00606493">
        <w:rPr>
          <w:b/>
          <w:bCs/>
        </w:rPr>
        <w:t>Varsovii</w:t>
      </w:r>
      <w:proofErr w:type="spellEnd"/>
      <w:r>
        <w:rPr>
          <w:b/>
          <w:bCs/>
        </w:rPr>
        <w:t xml:space="preserve"> przy</w:t>
      </w:r>
      <w:r w:rsidR="00BF01F7">
        <w:rPr>
          <w:b/>
          <w:bCs/>
        </w:rPr>
        <w:t> </w:t>
      </w:r>
      <w:r>
        <w:rPr>
          <w:b/>
          <w:bCs/>
        </w:rPr>
        <w:t>ul.</w:t>
      </w:r>
      <w:r w:rsidR="00BF01F7">
        <w:rPr>
          <w:b/>
          <w:bCs/>
        </w:rPr>
        <w:t> </w:t>
      </w:r>
      <w:r>
        <w:rPr>
          <w:b/>
          <w:bCs/>
        </w:rPr>
        <w:t xml:space="preserve">Grochowskiej 272. </w:t>
      </w:r>
      <w:r w:rsidRPr="00260B58">
        <w:rPr>
          <w:b/>
          <w:bCs/>
        </w:rPr>
        <w:t>Bilety</w:t>
      </w:r>
      <w:r>
        <w:rPr>
          <w:b/>
          <w:bCs/>
        </w:rPr>
        <w:t xml:space="preserve"> już</w:t>
      </w:r>
      <w:r w:rsidRPr="00260B58">
        <w:rPr>
          <w:b/>
          <w:bCs/>
        </w:rPr>
        <w:t xml:space="preserve"> w sprzedaży</w:t>
      </w:r>
      <w:r w:rsidR="0012268F">
        <w:rPr>
          <w:b/>
          <w:bCs/>
        </w:rPr>
        <w:t>.</w:t>
      </w:r>
    </w:p>
    <w:p w14:paraId="593B8E90" w14:textId="4178A4FA" w:rsidR="001F30DF" w:rsidRPr="00023CC8" w:rsidRDefault="001F104B" w:rsidP="009B2812">
      <w:pPr>
        <w:jc w:val="both"/>
        <w:rPr>
          <w:rFonts w:ascii="Times New Roman" w:hAnsi="Times New Roman" w:cs="Times New Roman"/>
        </w:rPr>
      </w:pPr>
      <w:r>
        <w:t xml:space="preserve">Sinfonia Varsovia </w:t>
      </w:r>
      <w:r>
        <w:rPr>
          <w:rFonts w:cstheme="minorHAnsi"/>
        </w:rPr>
        <w:t>przedłuża wakacyjną atmosferę</w:t>
      </w:r>
      <w:r w:rsidR="00EB58D0">
        <w:rPr>
          <w:rFonts w:cstheme="minorHAnsi"/>
        </w:rPr>
        <w:t xml:space="preserve"> z </w:t>
      </w:r>
      <w:r w:rsidR="009B2812">
        <w:rPr>
          <w:rFonts w:cstheme="minorHAnsi"/>
        </w:rPr>
        <w:t xml:space="preserve">serią </w:t>
      </w:r>
      <w:r>
        <w:t>autorskich</w:t>
      </w:r>
      <w:r w:rsidRPr="00736C09">
        <w:t xml:space="preserve"> </w:t>
      </w:r>
      <w:r w:rsidR="001F30DF" w:rsidRPr="00736C09">
        <w:t>warsztatów</w:t>
      </w:r>
      <w:r w:rsidR="00EB58D0">
        <w:t>.</w:t>
      </w:r>
      <w:r w:rsidR="00EB58D0">
        <w:rPr>
          <w:rFonts w:cstheme="minorHAnsi"/>
        </w:rPr>
        <w:t xml:space="preserve"> </w:t>
      </w:r>
      <w:r w:rsidR="009B2812">
        <w:rPr>
          <w:rFonts w:cstheme="minorHAnsi"/>
        </w:rPr>
        <w:t>Cykl odbędzie się po</w:t>
      </w:r>
      <w:r w:rsidR="00BF01F7">
        <w:rPr>
          <w:rFonts w:cstheme="minorHAnsi"/>
        </w:rPr>
        <w:t> </w:t>
      </w:r>
      <w:r w:rsidR="009B2812">
        <w:rPr>
          <w:rFonts w:cstheme="minorHAnsi"/>
        </w:rPr>
        <w:t>raz drugi. U</w:t>
      </w:r>
      <w:r w:rsidR="00EB58D0">
        <w:rPr>
          <w:rFonts w:cstheme="minorHAnsi"/>
        </w:rPr>
        <w:t xml:space="preserve">czestnicy zaproszeni są </w:t>
      </w:r>
      <w:r w:rsidR="009B2812">
        <w:rPr>
          <w:rFonts w:cstheme="minorHAnsi"/>
        </w:rPr>
        <w:t xml:space="preserve">w duchu swobody i relaksu </w:t>
      </w:r>
      <w:r w:rsidR="00EB58D0">
        <w:rPr>
          <w:rFonts w:cstheme="minorHAnsi"/>
        </w:rPr>
        <w:t xml:space="preserve">do </w:t>
      </w:r>
      <w:r w:rsidR="001F30DF">
        <w:rPr>
          <w:rFonts w:cstheme="minorHAnsi"/>
        </w:rPr>
        <w:t>ćwicze</w:t>
      </w:r>
      <w:r w:rsidR="009B2812">
        <w:rPr>
          <w:rFonts w:cstheme="minorHAnsi"/>
        </w:rPr>
        <w:t>ń</w:t>
      </w:r>
      <w:r w:rsidR="001F30DF">
        <w:rPr>
          <w:rFonts w:cstheme="minorHAnsi"/>
        </w:rPr>
        <w:t xml:space="preserve"> ruchowy</w:t>
      </w:r>
      <w:r w:rsidR="009B2812">
        <w:rPr>
          <w:rFonts w:cstheme="minorHAnsi"/>
        </w:rPr>
        <w:t>ch</w:t>
      </w:r>
      <w:r w:rsidR="001F30DF">
        <w:rPr>
          <w:rFonts w:cstheme="minorHAnsi"/>
        </w:rPr>
        <w:t xml:space="preserve"> w nurcie </w:t>
      </w:r>
      <w:proofErr w:type="spellStart"/>
      <w:r w:rsidR="001F30DF">
        <w:rPr>
          <w:rFonts w:cstheme="minorHAnsi"/>
          <w:i/>
          <w:iCs/>
        </w:rPr>
        <w:t>movement</w:t>
      </w:r>
      <w:proofErr w:type="spellEnd"/>
      <w:r w:rsidR="001F30DF">
        <w:rPr>
          <w:rFonts w:cstheme="minorHAnsi"/>
          <w:i/>
          <w:iCs/>
        </w:rPr>
        <w:t xml:space="preserve"> </w:t>
      </w:r>
      <w:proofErr w:type="spellStart"/>
      <w:r w:rsidR="001F30DF">
        <w:rPr>
          <w:rFonts w:cstheme="minorHAnsi"/>
          <w:i/>
          <w:iCs/>
        </w:rPr>
        <w:t>culture</w:t>
      </w:r>
      <w:proofErr w:type="spellEnd"/>
      <w:r w:rsidR="001F30DF">
        <w:rPr>
          <w:rFonts w:cstheme="minorHAnsi"/>
          <w:i/>
          <w:iCs/>
        </w:rPr>
        <w:t xml:space="preserve"> </w:t>
      </w:r>
      <w:r w:rsidR="001F30DF">
        <w:rPr>
          <w:rFonts w:cstheme="minorHAnsi"/>
        </w:rPr>
        <w:t>oraz gr</w:t>
      </w:r>
      <w:r w:rsidR="009B2812">
        <w:rPr>
          <w:rFonts w:cstheme="minorHAnsi"/>
        </w:rPr>
        <w:t>y</w:t>
      </w:r>
      <w:r w:rsidR="001F30DF">
        <w:rPr>
          <w:rFonts w:cstheme="minorHAnsi"/>
        </w:rPr>
        <w:t xml:space="preserve"> na marimbach. Proponowane przez </w:t>
      </w:r>
      <w:r w:rsidR="003033A9">
        <w:rPr>
          <w:rFonts w:cstheme="minorHAnsi"/>
        </w:rPr>
        <w:t xml:space="preserve">organizatorów </w:t>
      </w:r>
      <w:r w:rsidR="001F30DF">
        <w:rPr>
          <w:rFonts w:cstheme="minorHAnsi"/>
        </w:rPr>
        <w:t>aktywności nie wymagają od uczestników szczególnych umiejętności muzycznych</w:t>
      </w:r>
      <w:r w:rsidR="0042085E">
        <w:rPr>
          <w:rFonts w:cstheme="minorHAnsi"/>
        </w:rPr>
        <w:t xml:space="preserve"> ani fizycznych</w:t>
      </w:r>
      <w:r w:rsidR="001F30DF">
        <w:rPr>
          <w:rFonts w:cstheme="minorHAnsi"/>
        </w:rPr>
        <w:t>.</w:t>
      </w:r>
    </w:p>
    <w:p w14:paraId="5CD91130" w14:textId="54D0213B" w:rsidR="001F30DF" w:rsidRDefault="001F30DF" w:rsidP="001F30DF">
      <w:pPr>
        <w:jc w:val="both"/>
        <w:rPr>
          <w:rFonts w:cstheme="minorHAnsi"/>
        </w:rPr>
      </w:pPr>
      <w:r w:rsidRPr="00260B58">
        <w:rPr>
          <w:rFonts w:cstheme="minorHAnsi"/>
        </w:rPr>
        <w:t xml:space="preserve">Bilety na warsztaty w cenie 10 zł dostępne w biurze </w:t>
      </w:r>
      <w:proofErr w:type="spellStart"/>
      <w:r w:rsidRPr="00260B58">
        <w:rPr>
          <w:rFonts w:cstheme="minorHAnsi"/>
        </w:rPr>
        <w:t>Sinfonii</w:t>
      </w:r>
      <w:proofErr w:type="spellEnd"/>
      <w:r w:rsidRPr="00260B58">
        <w:rPr>
          <w:rFonts w:cstheme="minorHAnsi"/>
        </w:rPr>
        <w:t xml:space="preserve"> </w:t>
      </w:r>
      <w:proofErr w:type="spellStart"/>
      <w:r w:rsidRPr="00260B58">
        <w:rPr>
          <w:rFonts w:cstheme="minorHAnsi"/>
        </w:rPr>
        <w:t>Varsovii</w:t>
      </w:r>
      <w:proofErr w:type="spellEnd"/>
      <w:r w:rsidRPr="00260B58">
        <w:rPr>
          <w:rFonts w:cstheme="minorHAnsi"/>
        </w:rPr>
        <w:t xml:space="preserve"> </w:t>
      </w:r>
      <w:r w:rsidRPr="00260B58">
        <w:t>(od poniedziałku do</w:t>
      </w:r>
      <w:r>
        <w:t> </w:t>
      </w:r>
      <w:r w:rsidRPr="00260B58">
        <w:t xml:space="preserve">piątku, 10:00–16:00) </w:t>
      </w:r>
      <w:r w:rsidRPr="00260B58">
        <w:rPr>
          <w:rFonts w:cstheme="minorHAnsi"/>
        </w:rPr>
        <w:t xml:space="preserve">oraz </w:t>
      </w:r>
      <w:r>
        <w:rPr>
          <w:rFonts w:cstheme="minorHAnsi"/>
        </w:rPr>
        <w:t xml:space="preserve">online na stronie </w:t>
      </w:r>
      <w:hyperlink r:id="rId9" w:history="1">
        <w:r w:rsidR="00AB6DE7">
          <w:rPr>
            <w:rStyle w:val="Hipercze"/>
            <w:rFonts w:cstheme="minorHAnsi"/>
          </w:rPr>
          <w:t>kicket.com</w:t>
        </w:r>
      </w:hyperlink>
      <w:r w:rsidR="00107E52">
        <w:rPr>
          <w:rFonts w:cstheme="minorHAnsi"/>
        </w:rPr>
        <w:t>.</w:t>
      </w:r>
    </w:p>
    <w:p w14:paraId="0E754757" w14:textId="77777777" w:rsidR="001F30DF" w:rsidRPr="00EF784C" w:rsidRDefault="001F30DF" w:rsidP="001F30DF">
      <w:pPr>
        <w:jc w:val="both"/>
        <w:rPr>
          <w:rFonts w:cstheme="minorHAnsi"/>
        </w:rPr>
      </w:pPr>
    </w:p>
    <w:p w14:paraId="09F82A78" w14:textId="27FFACE6" w:rsidR="00D55B1E" w:rsidRDefault="001F30DF" w:rsidP="001F30DF">
      <w:pPr>
        <w:rPr>
          <w:rFonts w:cs="Calibri"/>
          <w:b/>
          <w:bCs/>
        </w:rPr>
      </w:pPr>
      <w:proofErr w:type="spellStart"/>
      <w:r w:rsidRPr="00387F74">
        <w:rPr>
          <w:rStyle w:val="Styl1Znak"/>
          <w:rFonts w:asciiTheme="minorHAnsi" w:hAnsiTheme="minorHAnsi"/>
          <w:color w:val="auto"/>
        </w:rPr>
        <w:t>Marimbautas</w:t>
      </w:r>
      <w:proofErr w:type="spellEnd"/>
      <w:r w:rsidRPr="00387F74">
        <w:rPr>
          <w:rStyle w:val="Styl1Znak"/>
          <w:rFonts w:asciiTheme="minorHAnsi" w:hAnsiTheme="minorHAnsi"/>
          <w:color w:val="auto"/>
        </w:rPr>
        <w:t xml:space="preserve">. Warsztaty </w:t>
      </w:r>
      <w:proofErr w:type="spellStart"/>
      <w:r w:rsidRPr="00387F74">
        <w:rPr>
          <w:rStyle w:val="Styl1Znak"/>
          <w:rFonts w:asciiTheme="minorHAnsi" w:hAnsiTheme="minorHAnsi"/>
          <w:color w:val="auto"/>
        </w:rPr>
        <w:t>marimbowe</w:t>
      </w:r>
      <w:proofErr w:type="spellEnd"/>
      <w:r w:rsidRPr="00387F74">
        <w:rPr>
          <w:rStyle w:val="Styl1Znak"/>
          <w:rFonts w:asciiTheme="minorHAnsi" w:hAnsiTheme="minorHAnsi"/>
          <w:color w:val="auto"/>
        </w:rPr>
        <w:t xml:space="preserve"> według </w:t>
      </w:r>
      <w:proofErr w:type="spellStart"/>
      <w:r w:rsidRPr="00387F74">
        <w:rPr>
          <w:rStyle w:val="Styl1Znak"/>
          <w:rFonts w:asciiTheme="minorHAnsi" w:hAnsiTheme="minorHAnsi"/>
          <w:color w:val="auto"/>
        </w:rPr>
        <w:t>Mikiego</w:t>
      </w:r>
      <w:proofErr w:type="spellEnd"/>
      <w:r w:rsidRPr="00387F74">
        <w:rPr>
          <w:rStyle w:val="Styl1Znak"/>
          <w:rFonts w:asciiTheme="minorHAnsi" w:hAnsiTheme="minorHAnsi"/>
          <w:color w:val="auto"/>
        </w:rPr>
        <w:t xml:space="preserve"> Wieleckiego</w:t>
      </w:r>
      <w:r w:rsidRPr="005D2B6E">
        <w:rPr>
          <w:rFonts w:cs="Calibri"/>
          <w:b/>
          <w:bCs/>
        </w:rPr>
        <w:br/>
        <w:t>2 oraz 4</w:t>
      </w:r>
      <w:r w:rsidR="00D55B1E">
        <w:rPr>
          <w:rFonts w:cs="Calibri"/>
          <w:b/>
          <w:bCs/>
        </w:rPr>
        <w:t>–</w:t>
      </w:r>
      <w:r w:rsidRPr="005D2B6E">
        <w:rPr>
          <w:rFonts w:cs="Calibri"/>
          <w:b/>
          <w:bCs/>
        </w:rPr>
        <w:t>9 września (7 spotkań)</w:t>
      </w:r>
    </w:p>
    <w:p w14:paraId="3FBE4E91" w14:textId="77777777" w:rsidR="00D55B1E" w:rsidRDefault="00D55B1E" w:rsidP="00D55B1E">
      <w:pPr>
        <w:rPr>
          <w:rFonts w:cs="Calibri"/>
          <w:b/>
          <w:bCs/>
        </w:rPr>
      </w:pPr>
      <w:r w:rsidRPr="00D55B1E">
        <w:rPr>
          <w:rFonts w:cs="Calibri"/>
          <w:b/>
          <w:bCs/>
        </w:rPr>
        <w:t>poniedziałek-piątek – godz. 18:00</w:t>
      </w:r>
      <w:r w:rsidRPr="00D55B1E">
        <w:rPr>
          <w:rFonts w:cs="Calibri"/>
          <w:b/>
          <w:bCs/>
        </w:rPr>
        <w:br/>
        <w:t>sobota/niedziela – godz. 11:00</w:t>
      </w:r>
    </w:p>
    <w:p w14:paraId="7FDEC5BD" w14:textId="42F8E3C6" w:rsidR="001F30DF" w:rsidRPr="00022952" w:rsidRDefault="001F30DF" w:rsidP="00E92DB5">
      <w:pPr>
        <w:rPr>
          <w:rFonts w:cs="Calibri"/>
        </w:rPr>
      </w:pPr>
      <w:r w:rsidRPr="00022952">
        <w:rPr>
          <w:rFonts w:cs="Calibri"/>
        </w:rPr>
        <w:t>Prowadzenie: Miki Wielecki</w:t>
      </w:r>
      <w:r w:rsidR="00E92DB5">
        <w:rPr>
          <w:rFonts w:cs="Calibri"/>
        </w:rPr>
        <w:br/>
        <w:t xml:space="preserve">Goście: </w:t>
      </w:r>
      <w:r w:rsidR="00E92DB5" w:rsidRPr="00E92DB5">
        <w:rPr>
          <w:rFonts w:cs="Calibri"/>
        </w:rPr>
        <w:t xml:space="preserve">Tomasz </w:t>
      </w:r>
      <w:proofErr w:type="spellStart"/>
      <w:r w:rsidR="00E92DB5" w:rsidRPr="00E92DB5">
        <w:rPr>
          <w:rFonts w:cs="Calibri"/>
        </w:rPr>
        <w:t>Torres</w:t>
      </w:r>
      <w:proofErr w:type="spellEnd"/>
      <w:r w:rsidR="00387F74">
        <w:rPr>
          <w:rFonts w:cs="Calibri"/>
        </w:rPr>
        <w:t xml:space="preserve"> (4.09)</w:t>
      </w:r>
      <w:r w:rsidR="00E92DB5" w:rsidRPr="00E92DB5">
        <w:rPr>
          <w:rFonts w:cs="Calibri"/>
        </w:rPr>
        <w:t xml:space="preserve">, </w:t>
      </w:r>
      <w:proofErr w:type="spellStart"/>
      <w:r w:rsidR="00E92DB5" w:rsidRPr="00E92DB5">
        <w:rPr>
          <w:rFonts w:cs="Calibri"/>
        </w:rPr>
        <w:t>Pablopavo</w:t>
      </w:r>
      <w:proofErr w:type="spellEnd"/>
      <w:r w:rsidR="00E92DB5" w:rsidRPr="00E92DB5">
        <w:rPr>
          <w:rFonts w:cs="Calibri"/>
        </w:rPr>
        <w:t xml:space="preserve"> (</w:t>
      </w:r>
      <w:r w:rsidR="00387F74">
        <w:rPr>
          <w:rFonts w:cs="Calibri"/>
        </w:rPr>
        <w:t>5.09)</w:t>
      </w:r>
      <w:r w:rsidR="00E92DB5" w:rsidRPr="00E92DB5">
        <w:rPr>
          <w:rFonts w:cs="Calibri"/>
        </w:rPr>
        <w:t xml:space="preserve">, Olga </w:t>
      </w:r>
      <w:proofErr w:type="spellStart"/>
      <w:r w:rsidR="00E92DB5" w:rsidRPr="00E92DB5">
        <w:rPr>
          <w:rFonts w:cs="Calibri"/>
        </w:rPr>
        <w:t>Stopińska</w:t>
      </w:r>
      <w:proofErr w:type="spellEnd"/>
      <w:r w:rsidR="00387F74">
        <w:rPr>
          <w:rFonts w:cs="Calibri"/>
        </w:rPr>
        <w:t xml:space="preserve"> (6.09)</w:t>
      </w:r>
      <w:r w:rsidR="00E92DB5" w:rsidRPr="00E92DB5">
        <w:rPr>
          <w:rFonts w:cs="Calibri"/>
        </w:rPr>
        <w:t>, Marta Maślanka</w:t>
      </w:r>
      <w:r w:rsidR="00387F74">
        <w:rPr>
          <w:rFonts w:cs="Calibri"/>
        </w:rPr>
        <w:t xml:space="preserve"> (7.09)</w:t>
      </w:r>
      <w:r w:rsidR="00E92DB5" w:rsidRPr="00E92DB5">
        <w:rPr>
          <w:rFonts w:cs="Calibri"/>
        </w:rPr>
        <w:t xml:space="preserve">, Dominik </w:t>
      </w:r>
      <w:proofErr w:type="spellStart"/>
      <w:r w:rsidR="00E92DB5" w:rsidRPr="00E92DB5">
        <w:rPr>
          <w:rFonts w:cs="Calibri"/>
        </w:rPr>
        <w:t>Rosłon</w:t>
      </w:r>
      <w:proofErr w:type="spellEnd"/>
      <w:r w:rsidR="00387F74">
        <w:rPr>
          <w:rFonts w:cs="Calibri"/>
        </w:rPr>
        <w:t xml:space="preserve"> (8.09)</w:t>
      </w:r>
      <w:r w:rsidR="00E92DB5" w:rsidRPr="00E92DB5">
        <w:rPr>
          <w:rFonts w:cs="Calibri"/>
        </w:rPr>
        <w:t>, Patryk Zakrocki</w:t>
      </w:r>
      <w:r w:rsidR="00387F74">
        <w:rPr>
          <w:rFonts w:cs="Calibri"/>
        </w:rPr>
        <w:t xml:space="preserve"> (9.09)</w:t>
      </w:r>
      <w:r w:rsidRPr="00022952">
        <w:rPr>
          <w:rFonts w:cs="Calibri"/>
        </w:rPr>
        <w:br/>
        <w:t>Czas trwania: 1,5</w:t>
      </w:r>
      <w:r w:rsidR="00D55B1E" w:rsidRPr="00022952">
        <w:rPr>
          <w:rFonts w:cs="Calibri"/>
        </w:rPr>
        <w:t>–</w:t>
      </w:r>
      <w:r w:rsidRPr="00022952">
        <w:rPr>
          <w:rFonts w:cs="Calibri"/>
        </w:rPr>
        <w:t>2 h</w:t>
      </w:r>
    </w:p>
    <w:p w14:paraId="74C1BAED" w14:textId="46C6F3D6" w:rsidR="001F30DF" w:rsidRPr="00022952" w:rsidRDefault="001F30DF" w:rsidP="001F30DF">
      <w:pPr>
        <w:jc w:val="both"/>
        <w:rPr>
          <w:rFonts w:cs="Calibri"/>
          <w:i/>
          <w:iCs/>
        </w:rPr>
      </w:pPr>
      <w:r w:rsidRPr="00022952">
        <w:rPr>
          <w:rFonts w:cs="Calibri"/>
          <w:i/>
          <w:iCs/>
        </w:rPr>
        <w:t xml:space="preserve">Zespołowe muzykowanie z wykorzystaniem marimb i </w:t>
      </w:r>
      <w:proofErr w:type="spellStart"/>
      <w:r w:rsidRPr="00022952">
        <w:rPr>
          <w:rFonts w:cs="Calibri"/>
          <w:i/>
          <w:iCs/>
        </w:rPr>
        <w:t>balafonów</w:t>
      </w:r>
      <w:proofErr w:type="spellEnd"/>
      <w:r w:rsidRPr="00022952">
        <w:rPr>
          <w:rFonts w:cs="Calibri"/>
          <w:i/>
          <w:iCs/>
        </w:rPr>
        <w:t xml:space="preserve"> jest tradycją w niektórych regionach Afryki i Ameryki Środkowej. Grający dzielą się na sekcje i podejmują łatwe zadania, które sumują się w</w:t>
      </w:r>
      <w:r w:rsidR="00BF01F7">
        <w:rPr>
          <w:rFonts w:cs="Calibri"/>
          <w:i/>
          <w:iCs/>
        </w:rPr>
        <w:t> </w:t>
      </w:r>
      <w:r w:rsidRPr="00022952">
        <w:rPr>
          <w:rFonts w:cs="Calibri"/>
          <w:i/>
          <w:iCs/>
        </w:rPr>
        <w:t>efektowną całość. Miki Wielecki przygotował na potrzeby warsztatów marimby diatoniczne</w:t>
      </w:r>
      <w:r w:rsidR="00D55B1E" w:rsidRPr="00022952">
        <w:rPr>
          <w:rFonts w:cs="Calibri"/>
          <w:i/>
          <w:iCs/>
        </w:rPr>
        <w:t>,</w:t>
      </w:r>
      <w:r w:rsidRPr="00022952">
        <w:rPr>
          <w:rFonts w:cs="Calibri"/>
          <w:i/>
          <w:iCs/>
        </w:rPr>
        <w:t xml:space="preserve"> czyli takie, których sztabki odpowiadają tylko białym klawiszom fortepianu. Każdy z uczestników będzie mieć do wykonania stosunkowo prostą partię, która jest ważna dla pełnego brzmienia utworu.</w:t>
      </w:r>
    </w:p>
    <w:p w14:paraId="27BA79ED" w14:textId="25D4861B" w:rsidR="001F30DF" w:rsidRPr="00022952" w:rsidRDefault="001F30DF" w:rsidP="00387F74">
      <w:pPr>
        <w:jc w:val="both"/>
        <w:rPr>
          <w:rFonts w:cs="Calibri"/>
          <w:i/>
          <w:iCs/>
        </w:rPr>
      </w:pPr>
      <w:r w:rsidRPr="00022952">
        <w:rPr>
          <w:rFonts w:cs="Calibri"/>
          <w:i/>
          <w:iCs/>
        </w:rPr>
        <w:t xml:space="preserve">Na każdym z 7 spotkań razem tworzyć będziemy zespół </w:t>
      </w:r>
      <w:proofErr w:type="spellStart"/>
      <w:r w:rsidRPr="00022952">
        <w:rPr>
          <w:rFonts w:cs="Calibri"/>
          <w:i/>
          <w:iCs/>
        </w:rPr>
        <w:t>marimbistów</w:t>
      </w:r>
      <w:proofErr w:type="spellEnd"/>
      <w:r w:rsidRPr="00022952">
        <w:rPr>
          <w:rFonts w:cs="Calibri"/>
          <w:i/>
          <w:iCs/>
        </w:rPr>
        <w:t xml:space="preserve"> eksplorujących różne gatunki muzyczne</w:t>
      </w:r>
      <w:r w:rsidR="00336C53" w:rsidRPr="00022952">
        <w:rPr>
          <w:rFonts w:cs="Calibri"/>
          <w:i/>
          <w:iCs/>
        </w:rPr>
        <w:t>.</w:t>
      </w:r>
      <w:r w:rsidRPr="00022952">
        <w:rPr>
          <w:rFonts w:cs="Calibri"/>
          <w:i/>
          <w:iCs/>
        </w:rPr>
        <w:t xml:space="preserve"> </w:t>
      </w:r>
      <w:r w:rsidR="00336C53" w:rsidRPr="00022952">
        <w:rPr>
          <w:rFonts w:cs="Calibri"/>
          <w:i/>
          <w:iCs/>
        </w:rPr>
        <w:t>Sprawdzimy,</w:t>
      </w:r>
      <w:r w:rsidRPr="00022952">
        <w:rPr>
          <w:rFonts w:cs="Calibri"/>
          <w:i/>
          <w:iCs/>
        </w:rPr>
        <w:t xml:space="preserve"> jak zabrzmią na marimbie znane tematy osadzone w stylu </w:t>
      </w:r>
      <w:proofErr w:type="spellStart"/>
      <w:r w:rsidRPr="00022952">
        <w:rPr>
          <w:rFonts w:cs="Calibri"/>
          <w:i/>
          <w:iCs/>
        </w:rPr>
        <w:t>latin</w:t>
      </w:r>
      <w:proofErr w:type="spellEnd"/>
      <w:r w:rsidRPr="00022952">
        <w:rPr>
          <w:rFonts w:cs="Calibri"/>
          <w:i/>
          <w:iCs/>
        </w:rPr>
        <w:t xml:space="preserve"> jazzu, </w:t>
      </w:r>
      <w:r w:rsidRPr="00022952">
        <w:rPr>
          <w:rFonts w:cs="Calibri"/>
          <w:i/>
          <w:iCs/>
        </w:rPr>
        <w:lastRenderedPageBreak/>
        <w:t xml:space="preserve">akustycznego rocka, karaibskiej </w:t>
      </w:r>
      <w:proofErr w:type="spellStart"/>
      <w:r w:rsidRPr="00022952">
        <w:rPr>
          <w:rFonts w:cs="Calibri"/>
          <w:i/>
          <w:iCs/>
        </w:rPr>
        <w:t>beguiny</w:t>
      </w:r>
      <w:proofErr w:type="spellEnd"/>
      <w:r w:rsidRPr="00022952">
        <w:rPr>
          <w:rFonts w:cs="Calibri"/>
          <w:i/>
          <w:iCs/>
        </w:rPr>
        <w:t xml:space="preserve">, bossa </w:t>
      </w:r>
      <w:proofErr w:type="spellStart"/>
      <w:r w:rsidRPr="00022952">
        <w:rPr>
          <w:rFonts w:cs="Calibri"/>
          <w:i/>
          <w:iCs/>
        </w:rPr>
        <w:t>novy</w:t>
      </w:r>
      <w:proofErr w:type="spellEnd"/>
      <w:r w:rsidRPr="00022952">
        <w:rPr>
          <w:rFonts w:cs="Calibri"/>
          <w:i/>
          <w:iCs/>
        </w:rPr>
        <w:t xml:space="preserve">, </w:t>
      </w:r>
      <w:proofErr w:type="spellStart"/>
      <w:r w:rsidRPr="00022952">
        <w:rPr>
          <w:rFonts w:cs="Calibri"/>
          <w:i/>
          <w:iCs/>
        </w:rPr>
        <w:t>folku</w:t>
      </w:r>
      <w:proofErr w:type="spellEnd"/>
      <w:r w:rsidRPr="00022952">
        <w:rPr>
          <w:rFonts w:cs="Calibri"/>
          <w:i/>
          <w:iCs/>
        </w:rPr>
        <w:t xml:space="preserve">, a nawet </w:t>
      </w:r>
      <w:proofErr w:type="spellStart"/>
      <w:r w:rsidRPr="00022952">
        <w:rPr>
          <w:rFonts w:cs="Calibri"/>
          <w:i/>
          <w:iCs/>
        </w:rPr>
        <w:t>synth-popu</w:t>
      </w:r>
      <w:proofErr w:type="spellEnd"/>
      <w:r w:rsidRPr="00022952">
        <w:rPr>
          <w:rFonts w:cs="Calibri"/>
          <w:i/>
          <w:iCs/>
        </w:rPr>
        <w:t xml:space="preserve">. Dodatkową atrakcją warsztatów będzie udział znakomitych muzyków-gości </w:t>
      </w:r>
      <w:proofErr w:type="spellStart"/>
      <w:r w:rsidRPr="00022952">
        <w:rPr>
          <w:rFonts w:cs="Calibri"/>
          <w:i/>
          <w:iCs/>
        </w:rPr>
        <w:t>Mikiego</w:t>
      </w:r>
      <w:proofErr w:type="spellEnd"/>
      <w:r w:rsidRPr="00022952">
        <w:rPr>
          <w:rFonts w:cs="Calibri"/>
          <w:i/>
          <w:iCs/>
        </w:rPr>
        <w:t xml:space="preserve"> Wieleckiego. </w:t>
      </w:r>
    </w:p>
    <w:p w14:paraId="37E43E2F" w14:textId="77777777" w:rsidR="001F30DF" w:rsidRPr="00463764" w:rsidRDefault="001F30DF" w:rsidP="001F30DF">
      <w:pPr>
        <w:jc w:val="both"/>
        <w:rPr>
          <w:rFonts w:cs="Calibri"/>
        </w:rPr>
      </w:pPr>
    </w:p>
    <w:p w14:paraId="4A3256AF" w14:textId="77777777" w:rsidR="001F30DF" w:rsidRPr="00387F74" w:rsidRDefault="001F30DF" w:rsidP="00387F74">
      <w:pPr>
        <w:pStyle w:val="Styl1"/>
      </w:pPr>
      <w:proofErr w:type="spellStart"/>
      <w:r w:rsidRPr="00387F74">
        <w:t>Movement</w:t>
      </w:r>
      <w:proofErr w:type="spellEnd"/>
      <w:r w:rsidRPr="00387F74">
        <w:t xml:space="preserve"> i muzyka</w:t>
      </w:r>
    </w:p>
    <w:p w14:paraId="6C3B57CE" w14:textId="02488F4F" w:rsidR="002041D1" w:rsidRDefault="001F30DF" w:rsidP="001F30DF">
      <w:pPr>
        <w:rPr>
          <w:rFonts w:cs="Calibri"/>
        </w:rPr>
      </w:pPr>
      <w:r w:rsidRPr="005D2B6E">
        <w:rPr>
          <w:rFonts w:cs="Calibri"/>
          <w:b/>
          <w:bCs/>
        </w:rPr>
        <w:t>1</w:t>
      </w:r>
      <w:r w:rsidR="00D55B1E">
        <w:rPr>
          <w:rFonts w:cs="Calibri"/>
          <w:b/>
          <w:bCs/>
        </w:rPr>
        <w:t>1–</w:t>
      </w:r>
      <w:r w:rsidRPr="005D2B6E">
        <w:rPr>
          <w:rFonts w:cs="Calibri"/>
          <w:b/>
          <w:bCs/>
        </w:rPr>
        <w:t>17 września (7 spotkań)</w:t>
      </w:r>
      <w:r w:rsidRPr="005D2B6E">
        <w:rPr>
          <w:rFonts w:cs="Calibri"/>
          <w:b/>
          <w:bCs/>
        </w:rPr>
        <w:br/>
      </w:r>
      <w:bookmarkStart w:id="0" w:name="_Hlk143871919"/>
      <w:r w:rsidRPr="005D2B6E">
        <w:rPr>
          <w:rFonts w:cs="Calibri"/>
          <w:b/>
          <w:bCs/>
        </w:rPr>
        <w:t>poniedziałek-piątek – godz. 18:00</w:t>
      </w:r>
      <w:r w:rsidRPr="005D2B6E">
        <w:rPr>
          <w:rFonts w:cs="Calibri"/>
          <w:b/>
          <w:bCs/>
        </w:rPr>
        <w:br/>
        <w:t>sobota/niedziela – godz. 11:00</w:t>
      </w:r>
      <w:bookmarkEnd w:id="0"/>
    </w:p>
    <w:p w14:paraId="58AB921F" w14:textId="34AE6D84" w:rsidR="001F30DF" w:rsidRPr="00463764" w:rsidRDefault="001F30DF" w:rsidP="002041D1">
      <w:pPr>
        <w:rPr>
          <w:rFonts w:cs="Calibri"/>
        </w:rPr>
      </w:pPr>
      <w:r w:rsidRPr="00463764">
        <w:rPr>
          <w:rFonts w:cs="Calibri"/>
        </w:rPr>
        <w:t>Prowadzenie: instruktorzy „W Gruncie Ruchu”</w:t>
      </w:r>
      <w:r>
        <w:rPr>
          <w:rFonts w:cs="Calibri"/>
        </w:rPr>
        <w:br/>
      </w:r>
      <w:r w:rsidRPr="00463764">
        <w:rPr>
          <w:rFonts w:cs="Calibri"/>
        </w:rPr>
        <w:t xml:space="preserve">Goście: muzycy </w:t>
      </w:r>
      <w:proofErr w:type="spellStart"/>
      <w:r w:rsidRPr="00463764">
        <w:rPr>
          <w:rFonts w:cs="Calibri"/>
        </w:rPr>
        <w:t>Sinfonii</w:t>
      </w:r>
      <w:proofErr w:type="spellEnd"/>
      <w:r w:rsidRPr="00463764">
        <w:rPr>
          <w:rFonts w:cs="Calibri"/>
        </w:rPr>
        <w:t xml:space="preserve"> </w:t>
      </w:r>
      <w:proofErr w:type="spellStart"/>
      <w:r w:rsidRPr="00463764">
        <w:rPr>
          <w:rFonts w:cs="Calibri"/>
        </w:rPr>
        <w:t>Varsovii</w:t>
      </w:r>
      <w:proofErr w:type="spellEnd"/>
      <w:r>
        <w:rPr>
          <w:rFonts w:cs="Calibri"/>
        </w:rPr>
        <w:br/>
      </w:r>
      <w:r w:rsidRPr="00463764">
        <w:rPr>
          <w:rFonts w:cs="Calibri"/>
        </w:rPr>
        <w:t>Czas trwania: 1,5</w:t>
      </w:r>
      <w:r w:rsidR="00D55B1E">
        <w:rPr>
          <w:rFonts w:cs="Calibri"/>
        </w:rPr>
        <w:t>–</w:t>
      </w:r>
      <w:r w:rsidRPr="00463764">
        <w:rPr>
          <w:rFonts w:cs="Calibri"/>
        </w:rPr>
        <w:t>2 h</w:t>
      </w:r>
    </w:p>
    <w:p w14:paraId="411E981C" w14:textId="77777777" w:rsidR="001F30DF" w:rsidRPr="00022952" w:rsidRDefault="001F30DF" w:rsidP="001F30DF">
      <w:pPr>
        <w:jc w:val="both"/>
        <w:rPr>
          <w:rFonts w:cs="Calibri"/>
          <w:i/>
          <w:iCs/>
        </w:rPr>
      </w:pPr>
      <w:r w:rsidRPr="00022952">
        <w:rPr>
          <w:rFonts w:cs="Calibri"/>
          <w:i/>
          <w:iCs/>
        </w:rPr>
        <w:t xml:space="preserve">Muzyka zaczyna i kończy się w ciele. Ciało muzykę tworzy i muzyki słucha. Muzyka jest ruchem, otwiera ciało i zachęca do interakcji, do zabawy. Podczas zajęć </w:t>
      </w:r>
      <w:proofErr w:type="spellStart"/>
      <w:r w:rsidRPr="00022952">
        <w:rPr>
          <w:rFonts w:cs="Calibri"/>
          <w:i/>
          <w:iCs/>
        </w:rPr>
        <w:t>Movement</w:t>
      </w:r>
      <w:proofErr w:type="spellEnd"/>
      <w:r w:rsidRPr="00022952">
        <w:rPr>
          <w:rFonts w:cs="Calibri"/>
          <w:i/>
          <w:iCs/>
        </w:rPr>
        <w:t xml:space="preserve"> i muzyka pod okiem doświadczonych nauczycieli z kolektywu „W Gruncie Ruchu” doświadczysz praktyki ruchu w oparciu o budowanie świadomości własnego ciała, szukanie miękkości w ruchu, interakcję z drugim człowiekiem, zabawę ruchem i rytmem. Każde z siedmiu spotkań zakończy się wyciszeniem w towarzystwie muzyki na żywo w wykonaniu instrumentalistów </w:t>
      </w:r>
      <w:proofErr w:type="spellStart"/>
      <w:r w:rsidRPr="00022952">
        <w:rPr>
          <w:rFonts w:cs="Calibri"/>
          <w:i/>
          <w:iCs/>
        </w:rPr>
        <w:t>Sinfonii</w:t>
      </w:r>
      <w:proofErr w:type="spellEnd"/>
      <w:r w:rsidRPr="00022952">
        <w:rPr>
          <w:rFonts w:cs="Calibri"/>
          <w:i/>
          <w:iCs/>
        </w:rPr>
        <w:t xml:space="preserve"> </w:t>
      </w:r>
      <w:proofErr w:type="spellStart"/>
      <w:r w:rsidRPr="00022952">
        <w:rPr>
          <w:rFonts w:cs="Calibri"/>
          <w:i/>
          <w:iCs/>
        </w:rPr>
        <w:t>Varsovii</w:t>
      </w:r>
      <w:proofErr w:type="spellEnd"/>
      <w:r w:rsidRPr="00022952">
        <w:rPr>
          <w:rFonts w:cs="Calibri"/>
          <w:i/>
          <w:iCs/>
        </w:rPr>
        <w:t xml:space="preserve">. </w:t>
      </w:r>
    </w:p>
    <w:p w14:paraId="4DBE36E6" w14:textId="673CE0ED" w:rsidR="001F30DF" w:rsidRPr="00022952" w:rsidRDefault="001F30DF" w:rsidP="001F30DF">
      <w:pPr>
        <w:jc w:val="both"/>
        <w:rPr>
          <w:rFonts w:cs="Calibri"/>
          <w:i/>
          <w:iCs/>
        </w:rPr>
      </w:pPr>
      <w:r w:rsidRPr="00022952">
        <w:rPr>
          <w:rFonts w:cs="Calibri"/>
          <w:i/>
          <w:iCs/>
        </w:rPr>
        <w:t xml:space="preserve">Do ćwiczeń nie są potrzebne żadne akcesoria, jedynie luźny strój i wygodne obuwie, w którym będziesz się czuć swobodnie. Nie ma też specjalnych wymagań co do wieku i sprawności fizycznej </w:t>
      </w:r>
      <w:proofErr w:type="gramStart"/>
      <w:r w:rsidRPr="00022952">
        <w:rPr>
          <w:rFonts w:cs="Calibri"/>
          <w:i/>
          <w:iCs/>
        </w:rPr>
        <w:t>za wyjątkiem</w:t>
      </w:r>
      <w:proofErr w:type="gramEnd"/>
      <w:r w:rsidRPr="00022952">
        <w:rPr>
          <w:rFonts w:cs="Calibri"/>
          <w:i/>
          <w:iCs/>
        </w:rPr>
        <w:t xml:space="preserve"> medycznych przeciwwskazań do ruchu. Przydadzą się natomiast ciekawość i otwartość na zabawę. Spotkania odbywają się w zadaszonej przestrzeni, niezależnie od warunków pogodowych. Na część wyciszenia, jeśli potrzebujesz, weź swoją matę i coś lekkiego do przykrycia. Przyjdź, wsłuchaj się we</w:t>
      </w:r>
      <w:r w:rsidR="00BF01F7">
        <w:rPr>
          <w:rFonts w:cs="Calibri"/>
          <w:i/>
          <w:iCs/>
        </w:rPr>
        <w:t> </w:t>
      </w:r>
      <w:r w:rsidRPr="00022952">
        <w:rPr>
          <w:rFonts w:cs="Calibri"/>
          <w:i/>
          <w:iCs/>
        </w:rPr>
        <w:t>własne ciało i ciesz się lekkością w gruncie ruchu.</w:t>
      </w:r>
    </w:p>
    <w:p w14:paraId="154CEF66" w14:textId="77777777" w:rsidR="001F30DF" w:rsidRDefault="001F30DF" w:rsidP="001F30DF"/>
    <w:p w14:paraId="12AC733A" w14:textId="06B35B6D" w:rsidR="00D15A36" w:rsidRDefault="001F30DF" w:rsidP="00793DC0">
      <w:r>
        <w:t>Organizator: Sinfonia Varsovia</w:t>
      </w:r>
      <w:r>
        <w:br/>
      </w:r>
      <w:r w:rsidRPr="00736C09">
        <w:t>Współorganiza</w:t>
      </w:r>
      <w:r>
        <w:t>tor</w:t>
      </w:r>
      <w:r w:rsidRPr="00736C09">
        <w:t xml:space="preserve">: Fundacja </w:t>
      </w:r>
      <w:r>
        <w:t>„</w:t>
      </w:r>
      <w:r w:rsidRPr="00736C09">
        <w:t>Muzyka jest dla wszystkich</w:t>
      </w:r>
      <w:r>
        <w:t>”</w:t>
      </w:r>
      <w:r>
        <w:br/>
        <w:t xml:space="preserve">Finansowanie: </w:t>
      </w:r>
      <w:r w:rsidR="001C0F74">
        <w:t xml:space="preserve">m.st. </w:t>
      </w:r>
      <w:r>
        <w:t xml:space="preserve">Warszawa </w:t>
      </w:r>
    </w:p>
    <w:p w14:paraId="488FBFE9" w14:textId="77777777" w:rsidR="00A73ACC" w:rsidRDefault="00A73ACC" w:rsidP="00793DC0"/>
    <w:p w14:paraId="4F7431B6" w14:textId="77777777" w:rsidR="00A73ACC" w:rsidRPr="006848EB" w:rsidRDefault="00A73ACC" w:rsidP="00A73ACC">
      <w:pPr>
        <w:spacing w:before="120" w:after="120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37A3EEC1" w14:textId="77777777" w:rsidR="00A73ACC" w:rsidRPr="006848EB" w:rsidRDefault="00A73ACC" w:rsidP="00A73ACC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270B4193" w14:textId="77777777" w:rsidR="00A73ACC" w:rsidRPr="006848EB" w:rsidRDefault="00A73ACC" w:rsidP="00A73ACC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75DF679C" w14:textId="77777777" w:rsidR="00A73ACC" w:rsidRDefault="00A73ACC" w:rsidP="00A73ACC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1696C941" w14:textId="7DBCABB6" w:rsidR="00A73ACC" w:rsidRDefault="00A73ACC" w:rsidP="00A73ACC">
      <w:pPr>
        <w:spacing w:after="0"/>
        <w:jc w:val="both"/>
        <w:rPr>
          <w:rFonts w:cstheme="minorHAnsi"/>
          <w:lang w:val="de-DE"/>
        </w:rPr>
      </w:pPr>
      <w:r w:rsidRPr="006848EB">
        <w:rPr>
          <w:rFonts w:cstheme="minorHAnsi"/>
          <w:lang w:val="de-DE"/>
        </w:rPr>
        <w:t>jakub.struzynski@sinfoniavarsovia.org, tel. 502 243</w:t>
      </w:r>
      <w:r>
        <w:rPr>
          <w:rFonts w:cstheme="minorHAnsi"/>
          <w:lang w:val="de-DE"/>
        </w:rPr>
        <w:t> </w:t>
      </w:r>
      <w:r w:rsidRPr="006848EB">
        <w:rPr>
          <w:rFonts w:cstheme="minorHAnsi"/>
          <w:lang w:val="de-DE"/>
        </w:rPr>
        <w:t>387</w:t>
      </w:r>
    </w:p>
    <w:p w14:paraId="2A8BC794" w14:textId="77777777" w:rsidR="00A73ACC" w:rsidRPr="00A73ACC" w:rsidRDefault="00A73ACC" w:rsidP="00793DC0">
      <w:pPr>
        <w:rPr>
          <w:lang w:val="de-DE"/>
        </w:rPr>
      </w:pPr>
    </w:p>
    <w:sectPr w:rsidR="00A73ACC" w:rsidRPr="00A73ACC" w:rsidSect="00022952">
      <w:headerReference w:type="default" r:id="rId10"/>
      <w:footerReference w:type="default" r:id="rId11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2192A" w14:textId="77777777" w:rsidR="009C7B81" w:rsidRDefault="009C7B81" w:rsidP="001C0F74">
      <w:pPr>
        <w:spacing w:after="0" w:line="240" w:lineRule="auto"/>
      </w:pPr>
      <w:r>
        <w:separator/>
      </w:r>
    </w:p>
  </w:endnote>
  <w:endnote w:type="continuationSeparator" w:id="0">
    <w:p w14:paraId="51FDB975" w14:textId="77777777" w:rsidR="009C7B81" w:rsidRDefault="009C7B81" w:rsidP="001C0F74">
      <w:pPr>
        <w:spacing w:after="0" w:line="240" w:lineRule="auto"/>
      </w:pPr>
      <w:r>
        <w:continuationSeparator/>
      </w:r>
    </w:p>
  </w:endnote>
  <w:endnote w:type="continuationNotice" w:id="1">
    <w:p w14:paraId="32F06052" w14:textId="77777777" w:rsidR="009C7B81" w:rsidRDefault="009C7B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9442" w14:textId="16A6CACF" w:rsidR="001C0F74" w:rsidRDefault="001C0F74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74711120" wp14:editId="08BB5B36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673399625" name="Obraz 673399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536D0" w14:textId="77777777" w:rsidR="009C7B81" w:rsidRDefault="009C7B81" w:rsidP="001C0F74">
      <w:pPr>
        <w:spacing w:after="0" w:line="240" w:lineRule="auto"/>
      </w:pPr>
      <w:r>
        <w:separator/>
      </w:r>
    </w:p>
  </w:footnote>
  <w:footnote w:type="continuationSeparator" w:id="0">
    <w:p w14:paraId="06ACFBB7" w14:textId="77777777" w:rsidR="009C7B81" w:rsidRDefault="009C7B81" w:rsidP="001C0F74">
      <w:pPr>
        <w:spacing w:after="0" w:line="240" w:lineRule="auto"/>
      </w:pPr>
      <w:r>
        <w:continuationSeparator/>
      </w:r>
    </w:p>
  </w:footnote>
  <w:footnote w:type="continuationNotice" w:id="1">
    <w:p w14:paraId="257935EE" w14:textId="77777777" w:rsidR="009C7B81" w:rsidRDefault="009C7B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82184" w14:textId="1E0C11A5" w:rsidR="001C0F74" w:rsidRDefault="001C0F7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3289AB" wp14:editId="7B023083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96081661" name="Obraz 9608166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798A87DC" w14:textId="77777777" w:rsidR="001C0F74" w:rsidRDefault="001C0F74">
    <w:pPr>
      <w:pStyle w:val="Nagwek"/>
    </w:pPr>
  </w:p>
  <w:p w14:paraId="2EDCBE19" w14:textId="77777777" w:rsidR="001C0F74" w:rsidRDefault="001C0F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50"/>
    <w:rsid w:val="00000558"/>
    <w:rsid w:val="00017D87"/>
    <w:rsid w:val="00022952"/>
    <w:rsid w:val="00061F04"/>
    <w:rsid w:val="00107E52"/>
    <w:rsid w:val="0012268F"/>
    <w:rsid w:val="001C0F74"/>
    <w:rsid w:val="001F104B"/>
    <w:rsid w:val="001F30DF"/>
    <w:rsid w:val="002041D1"/>
    <w:rsid w:val="003033A9"/>
    <w:rsid w:val="00327FE4"/>
    <w:rsid w:val="00336C53"/>
    <w:rsid w:val="00387F74"/>
    <w:rsid w:val="003D4A76"/>
    <w:rsid w:val="0042085E"/>
    <w:rsid w:val="0045353A"/>
    <w:rsid w:val="005053B7"/>
    <w:rsid w:val="005646B8"/>
    <w:rsid w:val="00597BA2"/>
    <w:rsid w:val="00606493"/>
    <w:rsid w:val="00793DC0"/>
    <w:rsid w:val="00840346"/>
    <w:rsid w:val="00987413"/>
    <w:rsid w:val="009B2812"/>
    <w:rsid w:val="009C7B81"/>
    <w:rsid w:val="00A0357E"/>
    <w:rsid w:val="00A044B9"/>
    <w:rsid w:val="00A2474A"/>
    <w:rsid w:val="00A31183"/>
    <w:rsid w:val="00A417C9"/>
    <w:rsid w:val="00A73ACC"/>
    <w:rsid w:val="00A82C03"/>
    <w:rsid w:val="00AB6DE7"/>
    <w:rsid w:val="00B0474F"/>
    <w:rsid w:val="00BC73DF"/>
    <w:rsid w:val="00BF01F7"/>
    <w:rsid w:val="00C96F3E"/>
    <w:rsid w:val="00CC4B06"/>
    <w:rsid w:val="00CC6750"/>
    <w:rsid w:val="00CF7D89"/>
    <w:rsid w:val="00D15A36"/>
    <w:rsid w:val="00D55B1E"/>
    <w:rsid w:val="00D8256D"/>
    <w:rsid w:val="00E92DB5"/>
    <w:rsid w:val="00E95A23"/>
    <w:rsid w:val="00EB58D0"/>
    <w:rsid w:val="00EE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6919D"/>
  <w15:chartTrackingRefBased/>
  <w15:docId w15:val="{A3D30805-3132-486E-8340-18FA23DB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DF"/>
    <w:pPr>
      <w:suppressAutoHyphens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D55B1E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2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26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268F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68F"/>
    <w:rPr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107E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E5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C0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F7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0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F74"/>
    <w:rPr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387F7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Styl1">
    <w:name w:val="Styl1"/>
    <w:basedOn w:val="Nagwek1"/>
    <w:link w:val="Styl1Znak"/>
    <w:qFormat/>
    <w:rsid w:val="00387F74"/>
    <w:rPr>
      <w:rFonts w:asciiTheme="minorHAnsi" w:hAnsiTheme="minorHAnsi" w:cstheme="minorHAnsi"/>
      <w:b/>
      <w:bCs/>
      <w:color w:val="auto"/>
      <w:sz w:val="24"/>
      <w:szCs w:val="24"/>
    </w:rPr>
  </w:style>
  <w:style w:type="character" w:customStyle="1" w:styleId="Styl1Znak">
    <w:name w:val="Styl1 Znak"/>
    <w:basedOn w:val="Nagwek1Znak"/>
    <w:link w:val="Styl1"/>
    <w:rsid w:val="00387F74"/>
    <w:rPr>
      <w:rFonts w:asciiTheme="majorHAnsi" w:eastAsiaTheme="majorEastAsia" w:hAnsiTheme="majorHAnsi" w:cstheme="minorHAnsi"/>
      <w:b/>
      <w:bCs/>
      <w:color w:val="2F5496" w:themeColor="accent1" w:themeShade="B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kicket.com/wydarzenia/w/warszawa?text=moje%20miejsce%20moja%20muzyk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8E2C3A-0A2B-4DB4-B9F9-818B22406CA6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6680FD03-8085-4913-B108-4A41A93E0E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AC7A8-B202-45E5-9404-D0619C44E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582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Feret</dc:creator>
  <cp:keywords/>
  <dc:description/>
  <cp:lastModifiedBy>Jakub Strużyński</cp:lastModifiedBy>
  <cp:revision>42</cp:revision>
  <dcterms:created xsi:type="dcterms:W3CDTF">2023-08-21T06:08:00Z</dcterms:created>
  <dcterms:modified xsi:type="dcterms:W3CDTF">2023-09-04T07:48:00Z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