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A5CF8" w14:textId="2796C787" w:rsidR="007C16F2" w:rsidRPr="005200D6" w:rsidRDefault="007C16F2" w:rsidP="005200D6">
      <w:pPr>
        <w:pStyle w:val="Standard"/>
        <w:spacing w:after="0" w:line="276" w:lineRule="auto"/>
        <w:jc w:val="right"/>
        <w:rPr>
          <w:rFonts w:eastAsia="Lato"/>
          <w:bCs/>
        </w:rPr>
      </w:pPr>
      <w:r w:rsidRPr="005200D6">
        <w:rPr>
          <w:rFonts w:eastAsia="Lato"/>
          <w:bCs/>
        </w:rPr>
        <w:t xml:space="preserve">Załącznik do </w:t>
      </w:r>
      <w:r w:rsidR="00F9508C">
        <w:rPr>
          <w:rFonts w:eastAsia="Lato"/>
          <w:bCs/>
        </w:rPr>
        <w:br/>
      </w:r>
      <w:r w:rsidR="001A08E7" w:rsidRPr="005200D6">
        <w:rPr>
          <w:rFonts w:eastAsia="Lato"/>
          <w:bCs/>
        </w:rPr>
        <w:t xml:space="preserve">Zarządzenia Dyrektora Sinfonii Varsovii nr </w:t>
      </w:r>
      <w:r w:rsidR="00A05FC2">
        <w:rPr>
          <w:rFonts w:eastAsia="Lato"/>
          <w:bCs/>
        </w:rPr>
        <w:t xml:space="preserve">23 </w:t>
      </w:r>
      <w:r w:rsidR="005200D6" w:rsidRPr="005200D6">
        <w:rPr>
          <w:rFonts w:eastAsia="Lato"/>
          <w:bCs/>
        </w:rPr>
        <w:t>z dnia 09-08-2024 r.</w:t>
      </w:r>
    </w:p>
    <w:p w14:paraId="09CB1B22" w14:textId="2F997626" w:rsidR="008C0C9B" w:rsidRDefault="0060315F" w:rsidP="00F31B57">
      <w:pPr>
        <w:pStyle w:val="Standard"/>
        <w:spacing w:after="0" w:line="276" w:lineRule="auto"/>
        <w:jc w:val="center"/>
        <w:rPr>
          <w:rFonts w:eastAsia="Lato"/>
          <w:b/>
        </w:rPr>
      </w:pPr>
      <w:r>
        <w:rPr>
          <w:rFonts w:eastAsia="Lato"/>
          <w:b/>
        </w:rPr>
        <w:t xml:space="preserve">    </w:t>
      </w:r>
    </w:p>
    <w:p w14:paraId="50FFE9B4" w14:textId="77777777" w:rsidR="008E34BB" w:rsidRDefault="008E34BB" w:rsidP="00F31B57">
      <w:pPr>
        <w:pStyle w:val="Standard"/>
        <w:spacing w:after="0" w:line="276" w:lineRule="auto"/>
        <w:jc w:val="center"/>
        <w:rPr>
          <w:rFonts w:eastAsia="Lato"/>
          <w:b/>
        </w:rPr>
      </w:pPr>
    </w:p>
    <w:p w14:paraId="6FD1CA2F" w14:textId="77777777" w:rsidR="008E34BB" w:rsidRDefault="008E34BB" w:rsidP="00F31B57">
      <w:pPr>
        <w:pStyle w:val="Standard"/>
        <w:spacing w:after="0" w:line="276" w:lineRule="auto"/>
        <w:jc w:val="center"/>
        <w:rPr>
          <w:rFonts w:eastAsia="Lato"/>
          <w:b/>
        </w:rPr>
      </w:pPr>
    </w:p>
    <w:p w14:paraId="07845A95" w14:textId="6BECA062" w:rsidR="00807833" w:rsidRPr="00A828CC" w:rsidRDefault="00F82A5E" w:rsidP="00F31B57">
      <w:pPr>
        <w:pStyle w:val="Standard"/>
        <w:spacing w:after="0" w:line="276" w:lineRule="auto"/>
        <w:jc w:val="center"/>
        <w:rPr>
          <w:rFonts w:eastAsia="Lato"/>
          <w:b/>
        </w:rPr>
      </w:pPr>
      <w:r w:rsidRPr="00A828CC">
        <w:rPr>
          <w:rFonts w:eastAsia="Lato"/>
          <w:b/>
        </w:rPr>
        <w:t xml:space="preserve">STANDARDY OCHRONY MAŁOLETNICH </w:t>
      </w:r>
    </w:p>
    <w:p w14:paraId="697E55A7" w14:textId="2BE3A55E" w:rsidR="00F82A5E" w:rsidRPr="00A828CC" w:rsidRDefault="00771052" w:rsidP="00F31B57">
      <w:pPr>
        <w:pStyle w:val="Standard"/>
        <w:spacing w:after="0" w:line="276" w:lineRule="auto"/>
        <w:jc w:val="center"/>
        <w:rPr>
          <w:rFonts w:eastAsia="Lato"/>
          <w:b/>
        </w:rPr>
      </w:pPr>
      <w:r>
        <w:rPr>
          <w:rFonts w:eastAsia="Lato"/>
          <w:b/>
        </w:rPr>
        <w:t>w</w:t>
      </w:r>
      <w:r w:rsidR="00A828CC">
        <w:rPr>
          <w:rFonts w:eastAsia="Lato"/>
          <w:b/>
        </w:rPr>
        <w:t xml:space="preserve"> </w:t>
      </w:r>
      <w:r w:rsidR="003608FB">
        <w:rPr>
          <w:rFonts w:eastAsia="Lato"/>
          <w:b/>
        </w:rPr>
        <w:t>Sinfonii Varsovii</w:t>
      </w:r>
    </w:p>
    <w:p w14:paraId="583AEE28" w14:textId="77777777" w:rsidR="00F82A5E" w:rsidRPr="00A828CC" w:rsidRDefault="00F82A5E" w:rsidP="00F31B57">
      <w:pPr>
        <w:pStyle w:val="Standard"/>
        <w:spacing w:after="0" w:line="276" w:lineRule="auto"/>
        <w:jc w:val="center"/>
        <w:rPr>
          <w:rFonts w:eastAsia="Lato"/>
          <w:bCs/>
        </w:rPr>
      </w:pPr>
    </w:p>
    <w:p w14:paraId="3D1D6A0F" w14:textId="77777777" w:rsidR="008E34BB" w:rsidRDefault="008E34BB" w:rsidP="00F31B57">
      <w:pPr>
        <w:pStyle w:val="Standard"/>
        <w:spacing w:after="0" w:line="276" w:lineRule="auto"/>
        <w:jc w:val="center"/>
        <w:rPr>
          <w:rFonts w:eastAsia="Lato"/>
          <w:b/>
        </w:rPr>
      </w:pPr>
    </w:p>
    <w:p w14:paraId="12880449" w14:textId="5AC7C6AB" w:rsidR="008E34BB" w:rsidRDefault="00A828CC" w:rsidP="00F31B57">
      <w:pPr>
        <w:pStyle w:val="Standard"/>
        <w:spacing w:after="0" w:line="276" w:lineRule="auto"/>
        <w:jc w:val="center"/>
        <w:rPr>
          <w:rFonts w:eastAsia="Lato"/>
          <w:b/>
        </w:rPr>
      </w:pPr>
      <w:r w:rsidRPr="00771052">
        <w:rPr>
          <w:rFonts w:eastAsia="Lato"/>
          <w:b/>
        </w:rPr>
        <w:t xml:space="preserve">§1. </w:t>
      </w:r>
    </w:p>
    <w:p w14:paraId="15EA709A" w14:textId="5D8D5879" w:rsidR="00F82A5E" w:rsidRPr="00771052" w:rsidRDefault="00A828CC" w:rsidP="00F31B57">
      <w:pPr>
        <w:pStyle w:val="Standard"/>
        <w:spacing w:after="0" w:line="276" w:lineRule="auto"/>
        <w:jc w:val="center"/>
        <w:rPr>
          <w:rFonts w:eastAsia="Lato"/>
          <w:b/>
        </w:rPr>
      </w:pPr>
      <w:r w:rsidRPr="00771052">
        <w:rPr>
          <w:rFonts w:eastAsia="Lato"/>
          <w:b/>
        </w:rPr>
        <w:t>Postanowienia ogólne</w:t>
      </w:r>
    </w:p>
    <w:p w14:paraId="5EC716A7" w14:textId="11010ABC" w:rsidR="00F82A5E" w:rsidRDefault="0060315F" w:rsidP="00F31B57">
      <w:pPr>
        <w:pStyle w:val="Default"/>
        <w:spacing w:line="276" w:lineRule="auto"/>
        <w:rPr>
          <w:rFonts w:ascii="Calibri" w:hAnsi="Calibri" w:cs="Calibri"/>
          <w:bCs/>
          <w:sz w:val="22"/>
          <w:szCs w:val="22"/>
        </w:rPr>
      </w:pPr>
      <w:r>
        <w:rPr>
          <w:rFonts w:ascii="Calibri" w:hAnsi="Calibri" w:cs="Calibri"/>
          <w:bCs/>
          <w:sz w:val="22"/>
          <w:szCs w:val="22"/>
        </w:rPr>
        <w:t xml:space="preserve">   </w:t>
      </w:r>
    </w:p>
    <w:p w14:paraId="52C7CCBA" w14:textId="77777777" w:rsidR="0060315F" w:rsidRPr="00A828CC" w:rsidRDefault="0060315F" w:rsidP="00F31B57">
      <w:pPr>
        <w:pStyle w:val="Default"/>
        <w:spacing w:line="276" w:lineRule="auto"/>
        <w:rPr>
          <w:rFonts w:ascii="Calibri" w:hAnsi="Calibri" w:cs="Calibri"/>
          <w:bCs/>
          <w:sz w:val="22"/>
          <w:szCs w:val="22"/>
        </w:rPr>
      </w:pPr>
    </w:p>
    <w:p w14:paraId="7FE3CF78" w14:textId="36387FA5" w:rsidR="00BC076F" w:rsidRPr="00A828CC" w:rsidRDefault="00F82A5E" w:rsidP="00F31B57">
      <w:pPr>
        <w:pStyle w:val="Standard"/>
        <w:numPr>
          <w:ilvl w:val="0"/>
          <w:numId w:val="55"/>
        </w:numPr>
        <w:spacing w:after="0" w:line="276" w:lineRule="auto"/>
        <w:ind w:left="426" w:hanging="426"/>
        <w:jc w:val="both"/>
        <w:rPr>
          <w:rFonts w:eastAsia="Lato"/>
          <w:bCs/>
        </w:rPr>
      </w:pPr>
      <w:r w:rsidRPr="00A828CC">
        <w:rPr>
          <w:rFonts w:eastAsia="Lato"/>
          <w:bCs/>
        </w:rPr>
        <w:t xml:space="preserve">Naczelną zasadą wszystkich działań podejmowanych przez </w:t>
      </w:r>
      <w:r w:rsidR="00780C69" w:rsidRPr="00A828CC">
        <w:rPr>
          <w:rFonts w:eastAsia="Lato"/>
          <w:bCs/>
        </w:rPr>
        <w:t xml:space="preserve">pracowników i współpracowników </w:t>
      </w:r>
      <w:r w:rsidR="003608FB">
        <w:rPr>
          <w:rFonts w:eastAsia="Lato"/>
          <w:bCs/>
        </w:rPr>
        <w:t xml:space="preserve">Sinfonii </w:t>
      </w:r>
      <w:r w:rsidR="00176FA9">
        <w:rPr>
          <w:rFonts w:eastAsia="Lato"/>
          <w:bCs/>
        </w:rPr>
        <w:t xml:space="preserve"> Varsovii </w:t>
      </w:r>
      <w:r w:rsidR="003608FB">
        <w:rPr>
          <w:rFonts w:eastAsia="Lato"/>
          <w:bCs/>
        </w:rPr>
        <w:t>z siedzibą w Warszawie (dalej zwanej „</w:t>
      </w:r>
      <w:bookmarkStart w:id="0" w:name="_Hlk173770203"/>
      <w:r w:rsidR="003608FB">
        <w:rPr>
          <w:rFonts w:eastAsia="Lato"/>
          <w:bCs/>
        </w:rPr>
        <w:t>SV</w:t>
      </w:r>
      <w:bookmarkEnd w:id="0"/>
      <w:r w:rsidR="003608FB">
        <w:rPr>
          <w:rFonts w:eastAsia="Lato"/>
          <w:bCs/>
        </w:rPr>
        <w:t>”)</w:t>
      </w:r>
      <w:r w:rsidRPr="00A828CC">
        <w:rPr>
          <w:rFonts w:eastAsia="Lato"/>
          <w:bCs/>
        </w:rPr>
        <w:t xml:space="preserve"> jest działanie dla dobra każdego dziecka </w:t>
      </w:r>
      <w:r w:rsidR="00F150CA">
        <w:rPr>
          <w:rFonts w:eastAsia="Lato"/>
          <w:bCs/>
        </w:rPr>
        <w:br/>
      </w:r>
      <w:r w:rsidRPr="00A828CC">
        <w:rPr>
          <w:rFonts w:eastAsia="Lato"/>
          <w:bCs/>
        </w:rPr>
        <w:t xml:space="preserve">i w jego najlepszym interesie. </w:t>
      </w:r>
    </w:p>
    <w:p w14:paraId="41A045AF" w14:textId="6F1526A7" w:rsidR="00BC076F" w:rsidRPr="00A828CC" w:rsidRDefault="00F82A5E" w:rsidP="00F31B57">
      <w:pPr>
        <w:pStyle w:val="Standard"/>
        <w:numPr>
          <w:ilvl w:val="0"/>
          <w:numId w:val="55"/>
        </w:numPr>
        <w:spacing w:after="0" w:line="276" w:lineRule="auto"/>
        <w:ind w:left="426" w:hanging="426"/>
        <w:jc w:val="both"/>
        <w:rPr>
          <w:rFonts w:eastAsia="Lato"/>
          <w:bCs/>
        </w:rPr>
      </w:pPr>
      <w:r w:rsidRPr="00A828CC">
        <w:rPr>
          <w:rFonts w:eastAsia="Lato"/>
          <w:bCs/>
        </w:rPr>
        <w:t xml:space="preserve">Każdy pracownik i współpracownik </w:t>
      </w:r>
      <w:r w:rsidR="003608FB">
        <w:rPr>
          <w:rFonts w:eastAsia="Lato"/>
          <w:bCs/>
        </w:rPr>
        <w:t>SV</w:t>
      </w:r>
      <w:r w:rsidR="003608FB" w:rsidDel="003608FB">
        <w:rPr>
          <w:rFonts w:eastAsia="Lato"/>
          <w:bCs/>
        </w:rPr>
        <w:t xml:space="preserve"> </w:t>
      </w:r>
      <w:r w:rsidRPr="00A828CC">
        <w:rPr>
          <w:rFonts w:eastAsia="Lato"/>
          <w:bCs/>
        </w:rPr>
        <w:t>traktuje dziecko z szacunkiem oraz uwzględnia jego potrzeby. Niedopuszczalne jest stosowanie wobec dziecka przemocy przez kogokolwiek i w jakiejkolwiek formie</w:t>
      </w:r>
      <w:r w:rsidR="00807833" w:rsidRPr="00A828CC">
        <w:rPr>
          <w:rFonts w:eastAsia="Lato"/>
          <w:bCs/>
        </w:rPr>
        <w:t xml:space="preserve">, </w:t>
      </w:r>
      <w:r w:rsidR="00F150CA">
        <w:rPr>
          <w:rFonts w:eastAsia="Lato"/>
          <w:bCs/>
        </w:rPr>
        <w:br/>
      </w:r>
      <w:r w:rsidR="00807833" w:rsidRPr="00A828CC">
        <w:rPr>
          <w:rFonts w:eastAsia="Lato"/>
          <w:bCs/>
        </w:rPr>
        <w:t>w tym w postaci kar cielesnych</w:t>
      </w:r>
      <w:r w:rsidRPr="00A828CC">
        <w:rPr>
          <w:rFonts w:eastAsia="Lato"/>
          <w:bCs/>
        </w:rPr>
        <w:t xml:space="preserve">. </w:t>
      </w:r>
    </w:p>
    <w:p w14:paraId="076F1240" w14:textId="3F28DBAA" w:rsidR="00BC076F" w:rsidRPr="00A828CC" w:rsidRDefault="00F82A5E" w:rsidP="00F31B57">
      <w:pPr>
        <w:pStyle w:val="Standard"/>
        <w:numPr>
          <w:ilvl w:val="0"/>
          <w:numId w:val="55"/>
        </w:numPr>
        <w:spacing w:after="0" w:line="276" w:lineRule="auto"/>
        <w:ind w:left="426" w:hanging="426"/>
        <w:jc w:val="both"/>
        <w:rPr>
          <w:rFonts w:eastAsia="Lato"/>
          <w:bCs/>
        </w:rPr>
      </w:pPr>
      <w:r w:rsidRPr="00A828CC">
        <w:rPr>
          <w:rFonts w:eastAsia="Lato"/>
          <w:bCs/>
        </w:rPr>
        <w:t>Pracownik</w:t>
      </w:r>
      <w:r w:rsidR="00BC076F" w:rsidRPr="00A828CC">
        <w:rPr>
          <w:rFonts w:eastAsia="Lato"/>
          <w:bCs/>
        </w:rPr>
        <w:t xml:space="preserve"> i </w:t>
      </w:r>
      <w:r w:rsidRPr="00A828CC">
        <w:rPr>
          <w:rFonts w:eastAsia="Lato"/>
          <w:bCs/>
        </w:rPr>
        <w:t xml:space="preserve">współpracownik </w:t>
      </w:r>
      <w:r w:rsidR="005656CB">
        <w:rPr>
          <w:rFonts w:eastAsia="Lato"/>
          <w:bCs/>
        </w:rPr>
        <w:t>SV</w:t>
      </w:r>
      <w:r w:rsidRPr="00A828CC">
        <w:rPr>
          <w:rFonts w:eastAsia="Lato"/>
          <w:bCs/>
        </w:rPr>
        <w:t xml:space="preserve">, realizując te cele, działa w ramach obowiązującego prawa, przepisów wewnętrznych </w:t>
      </w:r>
      <w:r w:rsidR="005656CB">
        <w:rPr>
          <w:rFonts w:eastAsia="Lato"/>
          <w:bCs/>
        </w:rPr>
        <w:t>SV</w:t>
      </w:r>
      <w:r w:rsidR="005656CB" w:rsidDel="005656CB">
        <w:rPr>
          <w:rFonts w:eastAsia="Lato"/>
          <w:bCs/>
        </w:rPr>
        <w:t xml:space="preserve"> </w:t>
      </w:r>
      <w:r w:rsidRPr="00A828CC">
        <w:rPr>
          <w:rFonts w:eastAsia="Lato"/>
          <w:bCs/>
        </w:rPr>
        <w:t>oraz swoich kompetencji.</w:t>
      </w:r>
      <w:r w:rsidR="0007343C" w:rsidRPr="00A828CC">
        <w:rPr>
          <w:rFonts w:eastAsia="Lato"/>
          <w:bCs/>
        </w:rPr>
        <w:t xml:space="preserve"> </w:t>
      </w:r>
    </w:p>
    <w:p w14:paraId="687E2825" w14:textId="6123616E" w:rsidR="00F82A5E" w:rsidRPr="00A828CC" w:rsidRDefault="00F82A5E" w:rsidP="00F31B57">
      <w:pPr>
        <w:pStyle w:val="Standard"/>
        <w:numPr>
          <w:ilvl w:val="0"/>
          <w:numId w:val="55"/>
        </w:numPr>
        <w:spacing w:after="0" w:line="276" w:lineRule="auto"/>
        <w:ind w:left="426" w:hanging="426"/>
        <w:jc w:val="both"/>
        <w:rPr>
          <w:rFonts w:eastAsia="Lato"/>
          <w:bCs/>
        </w:rPr>
      </w:pPr>
      <w:r w:rsidRPr="00A828CC">
        <w:rPr>
          <w:bCs/>
        </w:rPr>
        <w:t xml:space="preserve">Niniejsze Standardy ochrony małoletnich przed krzywdzeniem zostały </w:t>
      </w:r>
      <w:r w:rsidR="00BC076F" w:rsidRPr="00A828CC">
        <w:rPr>
          <w:bCs/>
        </w:rPr>
        <w:t>wprowadzone na podstawie art. 22b i art. 22c Ustawy z 13 maja 2016 r. o przeciwdziałaniu zagrożeniom przestępczością na tle seksualnym</w:t>
      </w:r>
      <w:r w:rsidR="00DC0920" w:rsidRPr="00A828CC">
        <w:rPr>
          <w:bCs/>
        </w:rPr>
        <w:t xml:space="preserve"> </w:t>
      </w:r>
      <w:r w:rsidR="00E659AC">
        <w:rPr>
          <w:bCs/>
        </w:rPr>
        <w:br/>
      </w:r>
      <w:r w:rsidR="00DC0920" w:rsidRPr="00A828CC">
        <w:rPr>
          <w:bCs/>
        </w:rPr>
        <w:t>i ochroną małoletnich</w:t>
      </w:r>
      <w:r w:rsidR="00BC076F" w:rsidRPr="00A828CC">
        <w:rPr>
          <w:bCs/>
        </w:rPr>
        <w:t xml:space="preserve">. </w:t>
      </w:r>
    </w:p>
    <w:p w14:paraId="349E5AB5" w14:textId="77777777" w:rsidR="00F82A5E" w:rsidRPr="00A828CC" w:rsidRDefault="00F82A5E" w:rsidP="00F31B57">
      <w:pPr>
        <w:pStyle w:val="Standard"/>
        <w:spacing w:after="0" w:line="276" w:lineRule="auto"/>
        <w:jc w:val="both"/>
        <w:rPr>
          <w:bCs/>
        </w:rPr>
      </w:pPr>
    </w:p>
    <w:p w14:paraId="12B577DB" w14:textId="77777777" w:rsidR="008E34BB" w:rsidRDefault="00A828CC" w:rsidP="00F31B57">
      <w:pPr>
        <w:pStyle w:val="Standard"/>
        <w:spacing w:after="0" w:line="276" w:lineRule="auto"/>
        <w:jc w:val="center"/>
        <w:rPr>
          <w:rFonts w:eastAsia="Lato"/>
          <w:b/>
        </w:rPr>
      </w:pPr>
      <w:r w:rsidRPr="00771052">
        <w:rPr>
          <w:rFonts w:eastAsia="Lato"/>
          <w:b/>
        </w:rPr>
        <w:t xml:space="preserve">§2. </w:t>
      </w:r>
    </w:p>
    <w:p w14:paraId="2A55348F" w14:textId="227C3978" w:rsidR="00F82A5E" w:rsidRPr="00771052" w:rsidRDefault="00A828CC" w:rsidP="00F31B57">
      <w:pPr>
        <w:pStyle w:val="Standard"/>
        <w:spacing w:after="0" w:line="276" w:lineRule="auto"/>
        <w:jc w:val="center"/>
        <w:rPr>
          <w:rFonts w:eastAsia="Lato"/>
          <w:b/>
        </w:rPr>
      </w:pPr>
      <w:r w:rsidRPr="00771052">
        <w:rPr>
          <w:rFonts w:eastAsia="Lato"/>
          <w:b/>
        </w:rPr>
        <w:t>Słownik terminów</w:t>
      </w:r>
    </w:p>
    <w:p w14:paraId="794E5604" w14:textId="77777777" w:rsidR="00F82A5E" w:rsidRPr="00A828CC" w:rsidRDefault="00F82A5E" w:rsidP="00F31B57">
      <w:pPr>
        <w:pStyle w:val="Standard"/>
        <w:spacing w:after="0" w:line="276" w:lineRule="auto"/>
        <w:rPr>
          <w:rFonts w:eastAsia="Lato"/>
          <w:bCs/>
        </w:rPr>
      </w:pPr>
    </w:p>
    <w:p w14:paraId="0D1093A0" w14:textId="11694EDF" w:rsidR="00780C69" w:rsidRPr="00A828CC" w:rsidRDefault="00A22337" w:rsidP="00F31B57">
      <w:pPr>
        <w:pStyle w:val="Standard"/>
        <w:numPr>
          <w:ilvl w:val="0"/>
          <w:numId w:val="1"/>
        </w:numPr>
        <w:spacing w:after="0" w:line="276" w:lineRule="auto"/>
        <w:ind w:left="360"/>
        <w:jc w:val="both"/>
        <w:rPr>
          <w:bCs/>
        </w:rPr>
      </w:pPr>
      <w:r w:rsidRPr="00A828CC">
        <w:rPr>
          <w:bCs/>
        </w:rPr>
        <w:t>Dziecko</w:t>
      </w:r>
      <w:r w:rsidR="00BD74AE" w:rsidRPr="00A828CC">
        <w:rPr>
          <w:bCs/>
        </w:rPr>
        <w:t xml:space="preserve"> lub </w:t>
      </w:r>
      <w:r w:rsidRPr="00A828CC">
        <w:rPr>
          <w:bCs/>
        </w:rPr>
        <w:t>Małoletni – każda osoba do ukończenia 18 roku życia</w:t>
      </w:r>
      <w:r w:rsidR="00BD74AE" w:rsidRPr="00A828CC">
        <w:rPr>
          <w:bCs/>
        </w:rPr>
        <w:t xml:space="preserve">, która jest uczestnikiem zajęć </w:t>
      </w:r>
      <w:r w:rsidR="006D30ED" w:rsidRPr="00A828CC">
        <w:rPr>
          <w:bCs/>
        </w:rPr>
        <w:t xml:space="preserve">lub wydarzeń </w:t>
      </w:r>
      <w:r w:rsidR="00BD74AE" w:rsidRPr="00A828CC">
        <w:rPr>
          <w:bCs/>
        </w:rPr>
        <w:t xml:space="preserve">organizowanych przez </w:t>
      </w:r>
      <w:r w:rsidR="005656CB">
        <w:rPr>
          <w:rFonts w:eastAsia="Lato"/>
          <w:bCs/>
        </w:rPr>
        <w:t>SV</w:t>
      </w:r>
      <w:r w:rsidR="005656CB" w:rsidDel="005656CB">
        <w:rPr>
          <w:rFonts w:eastAsia="Lato"/>
          <w:bCs/>
        </w:rPr>
        <w:t xml:space="preserve"> </w:t>
      </w:r>
      <w:r w:rsidR="00BD74AE" w:rsidRPr="00A828CC">
        <w:rPr>
          <w:bCs/>
        </w:rPr>
        <w:t xml:space="preserve">lub odbiorcą </w:t>
      </w:r>
      <w:r w:rsidR="006D30ED" w:rsidRPr="00A828CC">
        <w:rPr>
          <w:bCs/>
        </w:rPr>
        <w:t xml:space="preserve">oferty </w:t>
      </w:r>
      <w:r w:rsidR="005656CB">
        <w:rPr>
          <w:rFonts w:eastAsia="Lato"/>
          <w:bCs/>
        </w:rPr>
        <w:t>SV</w:t>
      </w:r>
      <w:r w:rsidR="005656CB" w:rsidDel="005656CB">
        <w:rPr>
          <w:rFonts w:eastAsia="Lato"/>
          <w:bCs/>
        </w:rPr>
        <w:t xml:space="preserve"> </w:t>
      </w:r>
      <w:r w:rsidR="006D30ED" w:rsidRPr="00A828CC">
        <w:rPr>
          <w:bCs/>
        </w:rPr>
        <w:t xml:space="preserve">(np. </w:t>
      </w:r>
      <w:r w:rsidR="00A828CC">
        <w:rPr>
          <w:rFonts w:eastAsia="Lato"/>
          <w:bCs/>
        </w:rPr>
        <w:t>uczestnikiem zajęć edukacyjnych i kulturalnych</w:t>
      </w:r>
      <w:r w:rsidR="006D30ED" w:rsidRPr="00A828CC">
        <w:rPr>
          <w:bCs/>
        </w:rPr>
        <w:t xml:space="preserve"> itp.)</w:t>
      </w:r>
      <w:r w:rsidRPr="00A828CC">
        <w:rPr>
          <w:bCs/>
        </w:rPr>
        <w:t>.</w:t>
      </w:r>
    </w:p>
    <w:p w14:paraId="55584627" w14:textId="16342CE3" w:rsidR="00807833" w:rsidRPr="00A828CC" w:rsidRDefault="00780C69" w:rsidP="00F31B57">
      <w:pPr>
        <w:pStyle w:val="Standard"/>
        <w:numPr>
          <w:ilvl w:val="0"/>
          <w:numId w:val="1"/>
        </w:numPr>
        <w:spacing w:after="0" w:line="276" w:lineRule="auto"/>
        <w:ind w:left="360"/>
        <w:jc w:val="both"/>
        <w:rPr>
          <w:bCs/>
        </w:rPr>
      </w:pPr>
      <w:r w:rsidRPr="00A828CC">
        <w:rPr>
          <w:bCs/>
        </w:rPr>
        <w:t>Krzywdzenie dziecka - popełnienie czynu zabronionego lub czynu karalnego na szkodę dziecka przez jakąkolwiek osobę lub zagrożenie dobra dziecka (fizyczne i emocjonalne), w tym jego zaniedbanie</w:t>
      </w:r>
      <w:r w:rsidR="00373275" w:rsidRPr="00A828CC">
        <w:rPr>
          <w:bCs/>
        </w:rPr>
        <w:t xml:space="preserve">, </w:t>
      </w:r>
      <w:r w:rsidR="00807833" w:rsidRPr="00A828CC">
        <w:rPr>
          <w:bCs/>
        </w:rPr>
        <w:t>przy czym krzywdzeniem jest:</w:t>
      </w:r>
    </w:p>
    <w:p w14:paraId="3688269A" w14:textId="77777777" w:rsidR="00807833" w:rsidRPr="00A828CC" w:rsidRDefault="00807833" w:rsidP="00F31B57">
      <w:pPr>
        <w:pStyle w:val="Standard"/>
        <w:numPr>
          <w:ilvl w:val="0"/>
          <w:numId w:val="67"/>
        </w:numPr>
        <w:spacing w:after="0" w:line="276" w:lineRule="auto"/>
        <w:jc w:val="both"/>
        <w:rPr>
          <w:bCs/>
        </w:rPr>
      </w:pPr>
      <w:r w:rsidRPr="00A828CC">
        <w:rPr>
          <w:bCs/>
        </w:rPr>
        <w:t>przemoc fizyczna – czyli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203DB305" w14:textId="1003747E" w:rsidR="00807833" w:rsidRPr="00A828CC" w:rsidRDefault="00807833" w:rsidP="00F31B57">
      <w:pPr>
        <w:pStyle w:val="Standard"/>
        <w:numPr>
          <w:ilvl w:val="0"/>
          <w:numId w:val="67"/>
        </w:numPr>
        <w:spacing w:after="0" w:line="276" w:lineRule="auto"/>
        <w:jc w:val="both"/>
        <w:rPr>
          <w:bCs/>
        </w:rPr>
      </w:pPr>
      <w:r w:rsidRPr="00A828CC">
        <w:rPr>
          <w:bCs/>
        </w:rPr>
        <w:t xml:space="preserve">przemoc emocjonalna –czyli powtarzające się poniżanie, upokarzanie i ośmieszanie małoletniego, nieustanna krytyka, wciąganie małoletniego w konflikt osób </w:t>
      </w:r>
      <w:r w:rsidR="00266AD3" w:rsidRPr="00A828CC">
        <w:rPr>
          <w:bCs/>
        </w:rPr>
        <w:t>dorosłych, manipulowanie</w:t>
      </w:r>
      <w:r w:rsidRPr="00A828CC">
        <w:rPr>
          <w:bCs/>
        </w:rPr>
        <w:t xml:space="preserve"> nim, brak odpowiedniego wsparcia, stawianie małoletniemu wymagań i oczekiwań, którym nie jest on w stanie sprostać;</w:t>
      </w:r>
    </w:p>
    <w:p w14:paraId="7A098ED2" w14:textId="6F98B114" w:rsidR="00807833" w:rsidRPr="00A828CC" w:rsidRDefault="00807833" w:rsidP="00F31B57">
      <w:pPr>
        <w:pStyle w:val="Standard"/>
        <w:numPr>
          <w:ilvl w:val="0"/>
          <w:numId w:val="67"/>
        </w:numPr>
        <w:spacing w:after="0" w:line="276" w:lineRule="auto"/>
        <w:jc w:val="both"/>
        <w:rPr>
          <w:bCs/>
        </w:rPr>
      </w:pPr>
      <w:r w:rsidRPr="00A828CC">
        <w:rPr>
          <w:bCs/>
        </w:rPr>
        <w:t xml:space="preserve">przemoc seksualna – czyli angażowanie małoletniego w aktywność seksualną przez osobę dorosłą, </w:t>
      </w:r>
      <w:r w:rsidR="00E00A26">
        <w:rPr>
          <w:bCs/>
        </w:rPr>
        <w:br/>
      </w:r>
      <w:r w:rsidRPr="00A828CC">
        <w:rPr>
          <w:bCs/>
        </w:rPr>
        <w:t xml:space="preserve">w tym wykorzystywanie seksualne, które odnosi się do </w:t>
      </w:r>
      <w:proofErr w:type="spellStart"/>
      <w:r w:rsidRPr="00A828CC">
        <w:rPr>
          <w:bCs/>
        </w:rPr>
        <w:t>zachowań</w:t>
      </w:r>
      <w:proofErr w:type="spellEnd"/>
      <w:r w:rsidRPr="00A828CC">
        <w:rPr>
          <w:bCs/>
        </w:rPr>
        <w:t xml:space="preserve"> z kontaktem fizycznym (np. dotykanie małoletniego, współżycie z małoletnim) oraz zachowania bez kontaktu fizycznego (np. pokazywanie małoletniemu materiałów pornograficznych, podglądanie, ekshibicjonizm) Przemoc ta może być jednorazowym incydentem lub powtarzać się przez dłuższy czas;</w:t>
      </w:r>
    </w:p>
    <w:p w14:paraId="5BB8FD7B" w14:textId="35AEE9C3" w:rsidR="00807833" w:rsidRPr="00A828CC" w:rsidRDefault="00807833" w:rsidP="00F31B57">
      <w:pPr>
        <w:pStyle w:val="Standard"/>
        <w:numPr>
          <w:ilvl w:val="0"/>
          <w:numId w:val="67"/>
        </w:numPr>
        <w:spacing w:after="0" w:line="276" w:lineRule="auto"/>
        <w:jc w:val="both"/>
        <w:rPr>
          <w:bCs/>
        </w:rPr>
      </w:pPr>
      <w:r w:rsidRPr="00A828CC">
        <w:rPr>
          <w:bCs/>
        </w:rPr>
        <w:lastRenderedPageBreak/>
        <w:t>przemoc ekonomiczna – czyli niezapewnianie odpowiednich warunków do rozwoju dziecka, m.in. odpowiedniego odżywiania, ubrania, potrzeb edukacyjnych czy schronienia, w ramach środków dostępnych rodzicom lub opiekunom</w:t>
      </w:r>
      <w:r w:rsidR="00EA16A6">
        <w:rPr>
          <w:bCs/>
        </w:rPr>
        <w:t>;</w:t>
      </w:r>
    </w:p>
    <w:p w14:paraId="62E146CD" w14:textId="77777777" w:rsidR="00807833" w:rsidRPr="00A828CC" w:rsidRDefault="00807833" w:rsidP="00F31B57">
      <w:pPr>
        <w:pStyle w:val="Standard"/>
        <w:numPr>
          <w:ilvl w:val="0"/>
          <w:numId w:val="67"/>
        </w:numPr>
        <w:spacing w:after="0" w:line="276" w:lineRule="auto"/>
        <w:jc w:val="both"/>
        <w:rPr>
          <w:bCs/>
        </w:rPr>
      </w:pPr>
      <w:r w:rsidRPr="00A828CC">
        <w:rPr>
          <w:bCs/>
        </w:rPr>
        <w:t>zaniedbywanie – czyli niezaspokajanie podstawowych potrzeb materialnych i emocjonalnych małoletniego przez rodzica lub opiekuna prawnego, niezapewnienie mu odpowiedniego jedzenia, ubrań, schronienia, opieki medycznej, bezpieczeństwa, braku dozoru nad wypełnianiem obowiązku szkolnego.</w:t>
      </w:r>
    </w:p>
    <w:p w14:paraId="0BA8F3E0" w14:textId="310E7BBA" w:rsidR="00780C69" w:rsidRPr="00A828CC" w:rsidRDefault="00780C69" w:rsidP="00F31B57">
      <w:pPr>
        <w:pStyle w:val="Standard"/>
        <w:numPr>
          <w:ilvl w:val="0"/>
          <w:numId w:val="1"/>
        </w:numPr>
        <w:spacing w:after="0" w:line="276" w:lineRule="auto"/>
        <w:ind w:left="360"/>
        <w:jc w:val="both"/>
        <w:rPr>
          <w:bCs/>
        </w:rPr>
      </w:pPr>
      <w:r w:rsidRPr="00A828CC">
        <w:rPr>
          <w:bCs/>
        </w:rPr>
        <w:t>Opiekun dziecka – osoba uprawniona do reprezentacji dziecka, w szczególności jego rodzic lub opiekun prawny, a także rodzic zastępczy.</w:t>
      </w:r>
    </w:p>
    <w:p w14:paraId="1A355921" w14:textId="4FCE4C05" w:rsidR="00780C69" w:rsidRPr="00A828CC" w:rsidRDefault="00780C69" w:rsidP="00F31B57">
      <w:pPr>
        <w:pStyle w:val="Standard"/>
        <w:numPr>
          <w:ilvl w:val="0"/>
          <w:numId w:val="1"/>
        </w:numPr>
        <w:spacing w:after="0" w:line="276" w:lineRule="auto"/>
        <w:ind w:left="360"/>
        <w:jc w:val="both"/>
        <w:rPr>
          <w:bCs/>
        </w:rPr>
      </w:pPr>
      <w:r w:rsidRPr="00A828CC">
        <w:rPr>
          <w:bCs/>
        </w:rPr>
        <w:t>Zgoda rodzica</w:t>
      </w:r>
      <w:r w:rsidR="00344484">
        <w:rPr>
          <w:bCs/>
        </w:rPr>
        <w:t xml:space="preserve">/opiekuna </w:t>
      </w:r>
      <w:r w:rsidRPr="00A828CC">
        <w:rPr>
          <w:bCs/>
        </w:rPr>
        <w:t xml:space="preserve"> dziecka - zgoda co najmniej jednego z rodziców</w:t>
      </w:r>
      <w:r w:rsidR="000B28F4">
        <w:rPr>
          <w:bCs/>
        </w:rPr>
        <w:t xml:space="preserve">/ </w:t>
      </w:r>
      <w:r w:rsidR="00344484">
        <w:rPr>
          <w:bCs/>
        </w:rPr>
        <w:t>opiekunów</w:t>
      </w:r>
      <w:r w:rsidRPr="00A828CC">
        <w:rPr>
          <w:bCs/>
        </w:rPr>
        <w:t xml:space="preserve">  </w:t>
      </w:r>
    </w:p>
    <w:p w14:paraId="54E8867C" w14:textId="74C17B6F" w:rsidR="00780C69" w:rsidRDefault="005656CB" w:rsidP="00F31B57">
      <w:pPr>
        <w:pStyle w:val="Standard"/>
        <w:numPr>
          <w:ilvl w:val="0"/>
          <w:numId w:val="1"/>
        </w:numPr>
        <w:spacing w:after="0" w:line="276" w:lineRule="auto"/>
        <w:ind w:left="360"/>
        <w:jc w:val="both"/>
        <w:rPr>
          <w:bCs/>
        </w:rPr>
      </w:pPr>
      <w:r>
        <w:rPr>
          <w:bCs/>
        </w:rPr>
        <w:t xml:space="preserve">SV </w:t>
      </w:r>
      <w:r w:rsidR="00EF5974">
        <w:rPr>
          <w:bCs/>
        </w:rPr>
        <w:t>lub</w:t>
      </w:r>
      <w:r w:rsidR="00A828CC">
        <w:rPr>
          <w:bCs/>
        </w:rPr>
        <w:t xml:space="preserve"> </w:t>
      </w:r>
      <w:r>
        <w:rPr>
          <w:rFonts w:eastAsia="Lato"/>
          <w:bCs/>
        </w:rPr>
        <w:t>Sinfonia Varsovia</w:t>
      </w:r>
      <w:r w:rsidR="00F82A5E" w:rsidRPr="00A828CC">
        <w:rPr>
          <w:bCs/>
        </w:rPr>
        <w:t xml:space="preserve"> – </w:t>
      </w:r>
      <w:r>
        <w:rPr>
          <w:rFonts w:eastAsia="Lato"/>
          <w:bCs/>
        </w:rPr>
        <w:t>Sinfonia Varsovia</w:t>
      </w:r>
      <w:r w:rsidR="00780C69" w:rsidRPr="00A828CC">
        <w:rPr>
          <w:bCs/>
        </w:rPr>
        <w:t xml:space="preserve">, z siedzibą </w:t>
      </w:r>
      <w:r w:rsidR="00771052" w:rsidRPr="00771052">
        <w:rPr>
          <w:bCs/>
        </w:rPr>
        <w:t>w Warszawie (0</w:t>
      </w:r>
      <w:r>
        <w:rPr>
          <w:bCs/>
        </w:rPr>
        <w:t>3</w:t>
      </w:r>
      <w:r w:rsidR="00771052" w:rsidRPr="00771052">
        <w:rPr>
          <w:bCs/>
        </w:rPr>
        <w:t>-</w:t>
      </w:r>
      <w:r>
        <w:rPr>
          <w:bCs/>
        </w:rPr>
        <w:t>849</w:t>
      </w:r>
      <w:r w:rsidR="00771052" w:rsidRPr="00771052">
        <w:rPr>
          <w:bCs/>
        </w:rPr>
        <w:t xml:space="preserve">), ul. </w:t>
      </w:r>
      <w:r>
        <w:rPr>
          <w:bCs/>
        </w:rPr>
        <w:t>Grochowska 272</w:t>
      </w:r>
      <w:r w:rsidR="00771052" w:rsidRPr="00771052">
        <w:rPr>
          <w:bCs/>
        </w:rPr>
        <w:t>, wpisan</w:t>
      </w:r>
      <w:r w:rsidR="009F413F">
        <w:rPr>
          <w:bCs/>
        </w:rPr>
        <w:t>a</w:t>
      </w:r>
      <w:r w:rsidR="00771052" w:rsidRPr="00771052">
        <w:rPr>
          <w:bCs/>
        </w:rPr>
        <w:t xml:space="preserve"> do rejestru instytucji kultury </w:t>
      </w:r>
      <w:r>
        <w:rPr>
          <w:bCs/>
        </w:rPr>
        <w:t xml:space="preserve">m.st. Warszawy </w:t>
      </w:r>
      <w:r w:rsidR="00771052" w:rsidRPr="00771052">
        <w:rPr>
          <w:bCs/>
        </w:rPr>
        <w:t xml:space="preserve">pod numerem </w:t>
      </w:r>
      <w:r>
        <w:rPr>
          <w:bCs/>
        </w:rPr>
        <w:t>RIA/2</w:t>
      </w:r>
      <w:r w:rsidR="00771052" w:rsidRPr="00771052">
        <w:rPr>
          <w:bCs/>
        </w:rPr>
        <w:t>/0</w:t>
      </w:r>
      <w:r>
        <w:rPr>
          <w:bCs/>
        </w:rPr>
        <w:t>8</w:t>
      </w:r>
      <w:r w:rsidR="006D4577">
        <w:rPr>
          <w:bCs/>
        </w:rPr>
        <w:t>.</w:t>
      </w:r>
      <w:r w:rsidR="00771052" w:rsidRPr="00771052">
        <w:rPr>
          <w:bCs/>
        </w:rPr>
        <w:t xml:space="preserve"> </w:t>
      </w:r>
    </w:p>
    <w:p w14:paraId="4E648402" w14:textId="38472A1E" w:rsidR="00EA16A6" w:rsidRPr="00A828CC" w:rsidRDefault="00EA16A6" w:rsidP="00F31B57">
      <w:pPr>
        <w:pStyle w:val="Standard"/>
        <w:numPr>
          <w:ilvl w:val="0"/>
          <w:numId w:val="1"/>
        </w:numPr>
        <w:spacing w:after="0" w:line="276" w:lineRule="auto"/>
        <w:ind w:left="360"/>
        <w:jc w:val="both"/>
        <w:rPr>
          <w:bCs/>
        </w:rPr>
      </w:pPr>
      <w:r>
        <w:rPr>
          <w:bCs/>
        </w:rPr>
        <w:t xml:space="preserve">Standardy </w:t>
      </w:r>
      <w:r w:rsidR="00C65C04">
        <w:rPr>
          <w:bCs/>
        </w:rPr>
        <w:t>- Standardy</w:t>
      </w:r>
      <w:r w:rsidRPr="00A828CC">
        <w:rPr>
          <w:bCs/>
        </w:rPr>
        <w:t xml:space="preserve"> Ochrony Małoletnich</w:t>
      </w:r>
      <w:r>
        <w:rPr>
          <w:bCs/>
        </w:rPr>
        <w:t>, niniejszy dokument</w:t>
      </w:r>
      <w:r w:rsidR="006D4577">
        <w:rPr>
          <w:bCs/>
        </w:rPr>
        <w:t>.</w:t>
      </w:r>
    </w:p>
    <w:p w14:paraId="4ADDFAB1" w14:textId="78E96BEE" w:rsidR="00F82A5E" w:rsidRPr="00A828CC" w:rsidRDefault="00F82A5E" w:rsidP="00F31B57">
      <w:pPr>
        <w:pStyle w:val="Standard"/>
        <w:numPr>
          <w:ilvl w:val="0"/>
          <w:numId w:val="1"/>
        </w:numPr>
        <w:spacing w:after="0" w:line="276" w:lineRule="auto"/>
        <w:ind w:left="360"/>
        <w:jc w:val="both"/>
        <w:rPr>
          <w:bCs/>
        </w:rPr>
      </w:pPr>
      <w:r w:rsidRPr="00A828CC">
        <w:rPr>
          <w:bCs/>
        </w:rPr>
        <w:t>Pracownik</w:t>
      </w:r>
      <w:r w:rsidR="00BC076F" w:rsidRPr="00A828CC">
        <w:rPr>
          <w:bCs/>
        </w:rPr>
        <w:t xml:space="preserve"> lub </w:t>
      </w:r>
      <w:r w:rsidRPr="00A828CC">
        <w:rPr>
          <w:bCs/>
        </w:rPr>
        <w:t xml:space="preserve">współpracownik </w:t>
      </w:r>
      <w:r w:rsidR="005656CB">
        <w:rPr>
          <w:rFonts w:eastAsia="Lato"/>
          <w:bCs/>
        </w:rPr>
        <w:t>SV</w:t>
      </w:r>
      <w:r w:rsidRPr="00A828CC">
        <w:rPr>
          <w:bCs/>
        </w:rPr>
        <w:t xml:space="preserve"> - osoba zatrudniona </w:t>
      </w:r>
      <w:r w:rsidR="00780C69" w:rsidRPr="00A828CC">
        <w:rPr>
          <w:bCs/>
        </w:rPr>
        <w:t xml:space="preserve">na </w:t>
      </w:r>
      <w:r w:rsidRPr="00A828CC">
        <w:rPr>
          <w:bCs/>
        </w:rPr>
        <w:t>podstawie umowy o pracę, umowy cywilnoprawnej, jak również wolontariusz, praktykant, stażysta.</w:t>
      </w:r>
    </w:p>
    <w:p w14:paraId="5C794B3E" w14:textId="208016FE" w:rsidR="00F82A5E" w:rsidRPr="00A828CC" w:rsidRDefault="00F82A5E" w:rsidP="00F31B57">
      <w:pPr>
        <w:pStyle w:val="Standard"/>
        <w:numPr>
          <w:ilvl w:val="0"/>
          <w:numId w:val="1"/>
        </w:numPr>
        <w:spacing w:after="0" w:line="276" w:lineRule="auto"/>
        <w:ind w:left="360"/>
        <w:jc w:val="both"/>
        <w:rPr>
          <w:bCs/>
        </w:rPr>
      </w:pPr>
      <w:r w:rsidRPr="00A828CC">
        <w:rPr>
          <w:bCs/>
        </w:rPr>
        <w:t>Osoba odpowiedzialna za sieć Internet – powołany przez Dyrektora pracownik</w:t>
      </w:r>
      <w:r w:rsidR="00A828CC">
        <w:rPr>
          <w:bCs/>
        </w:rPr>
        <w:t xml:space="preserve"> lub </w:t>
      </w:r>
      <w:r w:rsidRPr="00A828CC">
        <w:rPr>
          <w:bCs/>
        </w:rPr>
        <w:t>współpracownik</w:t>
      </w:r>
      <w:r w:rsidR="005656CB">
        <w:rPr>
          <w:bCs/>
        </w:rPr>
        <w:t xml:space="preserve">, </w:t>
      </w:r>
      <w:r w:rsidRPr="00A828CC">
        <w:rPr>
          <w:bCs/>
        </w:rPr>
        <w:t xml:space="preserve">sprawujący nadzór nad korzystaniem przez dzieci z sieci Internet na terenie </w:t>
      </w:r>
      <w:r w:rsidR="005656CB">
        <w:rPr>
          <w:rFonts w:eastAsia="Lato"/>
          <w:bCs/>
        </w:rPr>
        <w:t>SV</w:t>
      </w:r>
      <w:r w:rsidRPr="00A828CC">
        <w:rPr>
          <w:bCs/>
        </w:rPr>
        <w:t xml:space="preserve"> oraz nad bezpieczeństwem dzieci w Internecie.</w:t>
      </w:r>
    </w:p>
    <w:p w14:paraId="34487B57" w14:textId="7E23F883" w:rsidR="00F82A5E" w:rsidRPr="00A828CC" w:rsidRDefault="00F82A5E" w:rsidP="00F31B57">
      <w:pPr>
        <w:pStyle w:val="Standard"/>
        <w:numPr>
          <w:ilvl w:val="0"/>
          <w:numId w:val="1"/>
        </w:numPr>
        <w:spacing w:after="0" w:line="276" w:lineRule="auto"/>
        <w:ind w:left="360"/>
        <w:jc w:val="both"/>
        <w:rPr>
          <w:bCs/>
        </w:rPr>
      </w:pPr>
      <w:r w:rsidRPr="00A828CC">
        <w:rPr>
          <w:bCs/>
        </w:rPr>
        <w:t>Osoba odpowiedzialna za Standardy</w:t>
      </w:r>
      <w:r w:rsidR="006D4577" w:rsidRPr="00110052">
        <w:rPr>
          <w:rStyle w:val="Odwoaniedokomentarza"/>
          <w:rFonts w:cs="Mangal"/>
          <w:sz w:val="22"/>
          <w:szCs w:val="22"/>
        </w:rPr>
        <w:t xml:space="preserve">, tj. </w:t>
      </w:r>
      <w:r w:rsidR="00110052" w:rsidRPr="00110052">
        <w:rPr>
          <w:bCs/>
        </w:rPr>
        <w:t>koordynator</w:t>
      </w:r>
      <w:r w:rsidR="001E0412">
        <w:rPr>
          <w:bCs/>
        </w:rPr>
        <w:t xml:space="preserve"> ds. </w:t>
      </w:r>
      <w:r w:rsidR="009A53FC" w:rsidRPr="00A828CC">
        <w:rPr>
          <w:bCs/>
        </w:rPr>
        <w:t>Standardów Ochrony Małoletnich</w:t>
      </w:r>
      <w:r w:rsidR="009A53FC">
        <w:rPr>
          <w:bCs/>
        </w:rPr>
        <w:t>, dalej Koordynator ds. SOM</w:t>
      </w:r>
      <w:r w:rsidR="006D4577">
        <w:rPr>
          <w:bCs/>
        </w:rPr>
        <w:t xml:space="preserve"> </w:t>
      </w:r>
      <w:r w:rsidRPr="00A828CC">
        <w:rPr>
          <w:bCs/>
        </w:rPr>
        <w:t>to powołany przez Dyrektora pracownik</w:t>
      </w:r>
      <w:r w:rsidR="00A828CC">
        <w:rPr>
          <w:bCs/>
        </w:rPr>
        <w:t xml:space="preserve"> </w:t>
      </w:r>
      <w:r w:rsidR="005656CB">
        <w:rPr>
          <w:rFonts w:eastAsia="Lato"/>
          <w:bCs/>
        </w:rPr>
        <w:t>SV</w:t>
      </w:r>
      <w:r w:rsidR="005656CB">
        <w:rPr>
          <w:bCs/>
        </w:rPr>
        <w:t xml:space="preserve"> </w:t>
      </w:r>
      <w:r w:rsidR="00A828CC">
        <w:rPr>
          <w:bCs/>
        </w:rPr>
        <w:t xml:space="preserve">lub </w:t>
      </w:r>
      <w:r w:rsidRPr="00A828CC">
        <w:rPr>
          <w:bCs/>
        </w:rPr>
        <w:t xml:space="preserve">współpracownik </w:t>
      </w:r>
      <w:r w:rsidR="005656CB">
        <w:rPr>
          <w:rFonts w:eastAsia="Lato"/>
          <w:bCs/>
        </w:rPr>
        <w:t>SV</w:t>
      </w:r>
      <w:r w:rsidRPr="00A828CC">
        <w:rPr>
          <w:bCs/>
        </w:rPr>
        <w:t xml:space="preserve"> do sprawowania nadzoru nad realizacją Standardów</w:t>
      </w:r>
      <w:r w:rsidR="00780C69" w:rsidRPr="00A828CC">
        <w:rPr>
          <w:bCs/>
        </w:rPr>
        <w:t xml:space="preserve"> Ochrony Małoletnich przed krzywdzeniem.</w:t>
      </w:r>
    </w:p>
    <w:p w14:paraId="5BB08F12" w14:textId="1257029F" w:rsidR="00F82A5E" w:rsidRPr="00A828CC" w:rsidRDefault="00F82A5E" w:rsidP="00F31B57">
      <w:pPr>
        <w:pStyle w:val="Standard"/>
        <w:numPr>
          <w:ilvl w:val="0"/>
          <w:numId w:val="1"/>
        </w:numPr>
        <w:spacing w:after="0" w:line="276" w:lineRule="auto"/>
        <w:ind w:left="360"/>
        <w:jc w:val="both"/>
        <w:rPr>
          <w:bCs/>
        </w:rPr>
      </w:pPr>
      <w:r w:rsidRPr="00A828CC">
        <w:rPr>
          <w:bCs/>
        </w:rPr>
        <w:t xml:space="preserve">Dane osobowe dziecka - </w:t>
      </w:r>
      <w:r w:rsidR="00740C77">
        <w:rPr>
          <w:bCs/>
        </w:rPr>
        <w:t xml:space="preserve"> </w:t>
      </w:r>
      <w:r w:rsidR="00740C77" w:rsidRPr="00600D82">
        <w:rPr>
          <w:bCs/>
        </w:rPr>
        <w:t>wszelkie informacje o zidentyfikowan</w:t>
      </w:r>
      <w:r w:rsidR="00740C77">
        <w:rPr>
          <w:bCs/>
        </w:rPr>
        <w:t>ym</w:t>
      </w:r>
      <w:r w:rsidR="00740C77" w:rsidRPr="00600D82">
        <w:rPr>
          <w:bCs/>
        </w:rPr>
        <w:t xml:space="preserve"> lub możliw</w:t>
      </w:r>
      <w:r w:rsidR="00740C77">
        <w:rPr>
          <w:bCs/>
        </w:rPr>
        <w:t>ym</w:t>
      </w:r>
      <w:r w:rsidR="00740C77" w:rsidRPr="00600D82">
        <w:rPr>
          <w:bCs/>
        </w:rPr>
        <w:t xml:space="preserve"> do zidentyfikowania</w:t>
      </w:r>
      <w:r w:rsidR="00740C77">
        <w:rPr>
          <w:bCs/>
        </w:rPr>
        <w:t xml:space="preserve"> dziecku</w:t>
      </w:r>
      <w:r w:rsidRPr="00A828CC">
        <w:rPr>
          <w:bCs/>
        </w:rPr>
        <w:t>.</w:t>
      </w:r>
    </w:p>
    <w:p w14:paraId="1F6D96E8" w14:textId="77777777" w:rsidR="00F82A5E" w:rsidRPr="00A828CC" w:rsidRDefault="00F82A5E" w:rsidP="00F31B57">
      <w:pPr>
        <w:pStyle w:val="Standard"/>
        <w:spacing w:after="0" w:line="276" w:lineRule="auto"/>
        <w:rPr>
          <w:rFonts w:eastAsia="Lato"/>
          <w:bCs/>
        </w:rPr>
      </w:pPr>
    </w:p>
    <w:p w14:paraId="5286E116" w14:textId="77777777" w:rsidR="008E34BB" w:rsidRDefault="00A828CC" w:rsidP="00F31B57">
      <w:pPr>
        <w:pStyle w:val="Standard"/>
        <w:spacing w:after="0" w:line="276" w:lineRule="auto"/>
        <w:ind w:left="360"/>
        <w:jc w:val="center"/>
        <w:rPr>
          <w:rFonts w:eastAsia="Lato"/>
          <w:b/>
        </w:rPr>
      </w:pPr>
      <w:r w:rsidRPr="00771052">
        <w:rPr>
          <w:rFonts w:eastAsia="Lato"/>
          <w:b/>
        </w:rPr>
        <w:t xml:space="preserve">§3. </w:t>
      </w:r>
    </w:p>
    <w:p w14:paraId="1361E02B" w14:textId="74CF5F45" w:rsidR="00F82A5E" w:rsidRPr="00771052" w:rsidRDefault="00A828CC" w:rsidP="00F31B57">
      <w:pPr>
        <w:pStyle w:val="Standard"/>
        <w:spacing w:after="0" w:line="276" w:lineRule="auto"/>
        <w:ind w:left="360"/>
        <w:jc w:val="center"/>
        <w:rPr>
          <w:b/>
        </w:rPr>
      </w:pPr>
      <w:r w:rsidRPr="00771052">
        <w:rPr>
          <w:rFonts w:eastAsia="Lato"/>
          <w:b/>
        </w:rPr>
        <w:t>Rozpoznawanie i reagowanie na czynniki ryzyka krzywdzenia dzieci</w:t>
      </w:r>
    </w:p>
    <w:p w14:paraId="2CE17DC1" w14:textId="77777777" w:rsidR="00F82A5E" w:rsidRPr="00A828CC" w:rsidRDefault="00F82A5E" w:rsidP="00F31B57">
      <w:pPr>
        <w:pStyle w:val="Standard"/>
        <w:spacing w:after="0" w:line="276" w:lineRule="auto"/>
        <w:jc w:val="both"/>
        <w:rPr>
          <w:rFonts w:eastAsia="Lato"/>
          <w:bCs/>
        </w:rPr>
      </w:pPr>
    </w:p>
    <w:p w14:paraId="0640FDCC" w14:textId="4501BD64" w:rsidR="0059504D" w:rsidRPr="00A828CC" w:rsidRDefault="00780C69" w:rsidP="00F31B57">
      <w:pPr>
        <w:pStyle w:val="Standard"/>
        <w:numPr>
          <w:ilvl w:val="0"/>
          <w:numId w:val="68"/>
        </w:numPr>
        <w:spacing w:after="0" w:line="276" w:lineRule="auto"/>
        <w:ind w:left="284" w:hanging="284"/>
        <w:jc w:val="both"/>
        <w:rPr>
          <w:bCs/>
        </w:rPr>
      </w:pPr>
      <w:r w:rsidRPr="00A828CC">
        <w:rPr>
          <w:bCs/>
        </w:rPr>
        <w:t>Pracownicy</w:t>
      </w:r>
      <w:r w:rsidR="00FB21E7" w:rsidRPr="00A828CC">
        <w:rPr>
          <w:bCs/>
        </w:rPr>
        <w:t xml:space="preserve"> i współpracownicy</w:t>
      </w:r>
      <w:r w:rsidRPr="00A828CC">
        <w:rPr>
          <w:bCs/>
        </w:rPr>
        <w:t xml:space="preserve"> </w:t>
      </w:r>
      <w:r w:rsidR="005656CB">
        <w:rPr>
          <w:rFonts w:eastAsia="Lato"/>
          <w:bCs/>
        </w:rPr>
        <w:t>SV</w:t>
      </w:r>
      <w:r w:rsidRPr="00A828CC">
        <w:rPr>
          <w:bCs/>
        </w:rPr>
        <w:t xml:space="preserve"> posiadają wiedzę i w ramach wykonywanych obowiązków zwracają uwagę na czynniki ryzyka i symptomy krzywdzenia dzieci</w:t>
      </w:r>
      <w:r w:rsidR="0059504D" w:rsidRPr="00A828CC">
        <w:rPr>
          <w:bCs/>
        </w:rPr>
        <w:t>, przy czym zagrożenie bezpieczeństwa dzieci może przybierać różne formy, z wykorzystaniem różnych sposobów kontaktu i komunikowania:</w:t>
      </w:r>
    </w:p>
    <w:p w14:paraId="06552898" w14:textId="2F0C48A8" w:rsidR="0059504D" w:rsidRPr="00A828CC" w:rsidRDefault="0059504D" w:rsidP="00F31B57">
      <w:pPr>
        <w:pStyle w:val="Standard"/>
        <w:numPr>
          <w:ilvl w:val="0"/>
          <w:numId w:val="56"/>
        </w:numPr>
        <w:spacing w:after="0" w:line="276" w:lineRule="auto"/>
        <w:ind w:left="709" w:hanging="425"/>
        <w:jc w:val="both"/>
        <w:rPr>
          <w:bCs/>
        </w:rPr>
      </w:pPr>
      <w:r w:rsidRPr="00A828CC">
        <w:rPr>
          <w:bCs/>
        </w:rPr>
        <w:t>popełniono przestępstwo na szkodę dziecka (np. wykorzystanie seksualne, znęcanie się nad dzieckiem)</w:t>
      </w:r>
      <w:r w:rsidR="00827EA8">
        <w:rPr>
          <w:bCs/>
        </w:rPr>
        <w:t>;</w:t>
      </w:r>
    </w:p>
    <w:p w14:paraId="0C030C83" w14:textId="77777777" w:rsidR="0059504D" w:rsidRPr="00A828CC" w:rsidRDefault="0059504D" w:rsidP="00F31B57">
      <w:pPr>
        <w:pStyle w:val="Standard"/>
        <w:numPr>
          <w:ilvl w:val="0"/>
          <w:numId w:val="56"/>
        </w:numPr>
        <w:spacing w:after="0" w:line="276" w:lineRule="auto"/>
        <w:ind w:left="709" w:hanging="425"/>
        <w:jc w:val="both"/>
        <w:rPr>
          <w:bCs/>
        </w:rPr>
      </w:pPr>
      <w:r w:rsidRPr="00A828CC">
        <w:rPr>
          <w:bCs/>
        </w:rPr>
        <w:t>doszło do innej formy krzywdzenia, niebędącej przestępstwem, takiej jak np. krzyk, kary fizyczne, poniżanie;</w:t>
      </w:r>
    </w:p>
    <w:p w14:paraId="6C03C764" w14:textId="77777777" w:rsidR="0059504D" w:rsidRPr="00A828CC" w:rsidRDefault="0059504D" w:rsidP="00F31B57">
      <w:pPr>
        <w:pStyle w:val="Standard"/>
        <w:numPr>
          <w:ilvl w:val="0"/>
          <w:numId w:val="56"/>
        </w:numPr>
        <w:spacing w:after="0" w:line="276" w:lineRule="auto"/>
        <w:ind w:left="709" w:hanging="425"/>
        <w:jc w:val="both"/>
        <w:rPr>
          <w:bCs/>
        </w:rPr>
      </w:pPr>
      <w:r w:rsidRPr="00A828CC">
        <w:rPr>
          <w:bCs/>
        </w:rPr>
        <w:t>doszło do zaniedbania potrzeb życiowych dziecka (np. związanych z żywieniem, higieną czy zdrowiem);</w:t>
      </w:r>
    </w:p>
    <w:p w14:paraId="69E7F22B" w14:textId="0B8E4361" w:rsidR="00780C69" w:rsidRPr="00A828CC" w:rsidRDefault="00780C69" w:rsidP="00F31B57">
      <w:pPr>
        <w:pStyle w:val="Standard"/>
        <w:numPr>
          <w:ilvl w:val="0"/>
          <w:numId w:val="30"/>
        </w:numPr>
        <w:spacing w:after="0" w:line="276" w:lineRule="auto"/>
        <w:ind w:left="426" w:hanging="426"/>
        <w:jc w:val="both"/>
        <w:rPr>
          <w:bCs/>
        </w:rPr>
      </w:pPr>
      <w:r w:rsidRPr="00A828CC">
        <w:rPr>
          <w:bCs/>
        </w:rPr>
        <w:t>W przypadku zidentyfikowania czynników ryzyka pracownicy</w:t>
      </w:r>
      <w:r w:rsidR="00FB21E7" w:rsidRPr="00A828CC">
        <w:rPr>
          <w:bCs/>
        </w:rPr>
        <w:t xml:space="preserve"> i współpracownicy </w:t>
      </w:r>
      <w:r w:rsidR="005656CB">
        <w:rPr>
          <w:rFonts w:eastAsia="Lato"/>
          <w:bCs/>
        </w:rPr>
        <w:t>SV</w:t>
      </w:r>
      <w:r w:rsidRPr="00A828CC">
        <w:rPr>
          <w:bCs/>
        </w:rPr>
        <w:t xml:space="preserve"> kontaktują się </w:t>
      </w:r>
      <w:r w:rsidR="00827EA8">
        <w:rPr>
          <w:bCs/>
        </w:rPr>
        <w:br/>
      </w:r>
      <w:r w:rsidRPr="00A828CC">
        <w:rPr>
          <w:bCs/>
        </w:rPr>
        <w:t xml:space="preserve">z </w:t>
      </w:r>
      <w:r w:rsidR="00BC076F" w:rsidRPr="00A828CC">
        <w:rPr>
          <w:bCs/>
        </w:rPr>
        <w:t>powołan</w:t>
      </w:r>
      <w:r w:rsidR="009A53FC">
        <w:rPr>
          <w:bCs/>
        </w:rPr>
        <w:t>ym</w:t>
      </w:r>
      <w:r w:rsidR="00BC076F" w:rsidRPr="00A828CC">
        <w:rPr>
          <w:bCs/>
        </w:rPr>
        <w:t xml:space="preserve"> </w:t>
      </w:r>
      <w:r w:rsidRPr="00A828CC">
        <w:rPr>
          <w:bCs/>
        </w:rPr>
        <w:t xml:space="preserve">przez Dyrektora </w:t>
      </w:r>
      <w:r w:rsidR="009A53FC">
        <w:rPr>
          <w:bCs/>
        </w:rPr>
        <w:t>Koordynatorem ds. SOM</w:t>
      </w:r>
      <w:r w:rsidRPr="00A828CC">
        <w:rPr>
          <w:bCs/>
        </w:rPr>
        <w:t>.</w:t>
      </w:r>
    </w:p>
    <w:p w14:paraId="22E637BF" w14:textId="10D81C16" w:rsidR="00AC5546" w:rsidRPr="00A828CC" w:rsidRDefault="00AC5546" w:rsidP="00F31B57">
      <w:pPr>
        <w:pStyle w:val="Standard"/>
        <w:numPr>
          <w:ilvl w:val="0"/>
          <w:numId w:val="30"/>
        </w:numPr>
        <w:spacing w:after="0" w:line="276" w:lineRule="auto"/>
        <w:ind w:left="426" w:hanging="426"/>
        <w:jc w:val="both"/>
        <w:rPr>
          <w:bCs/>
        </w:rPr>
      </w:pPr>
      <w:r w:rsidRPr="008A21B2">
        <w:rPr>
          <w:bCs/>
        </w:rPr>
        <w:t xml:space="preserve">Rekrutacja pracowników i współpracowników </w:t>
      </w:r>
      <w:r w:rsidR="005656CB" w:rsidRPr="008A21B2">
        <w:rPr>
          <w:rFonts w:eastAsia="Lato"/>
          <w:bCs/>
        </w:rPr>
        <w:t>SV</w:t>
      </w:r>
      <w:r w:rsidRPr="008A21B2">
        <w:rPr>
          <w:bCs/>
        </w:rPr>
        <w:t xml:space="preserve"> odbywa się zgodnie z zasadami bezpiecznej rekrutacji personelu, stanowiącymi załącznik nr 1 do Standardów</w:t>
      </w:r>
      <w:r w:rsidRPr="00A828CC">
        <w:rPr>
          <w:bCs/>
        </w:rPr>
        <w:t xml:space="preserve">. </w:t>
      </w:r>
    </w:p>
    <w:p w14:paraId="77CB9914" w14:textId="7D4D07CB" w:rsidR="00780C69" w:rsidRPr="00A828CC" w:rsidRDefault="00780C69" w:rsidP="00F31B57">
      <w:pPr>
        <w:pStyle w:val="Standard"/>
        <w:numPr>
          <w:ilvl w:val="0"/>
          <w:numId w:val="30"/>
        </w:numPr>
        <w:spacing w:after="0" w:line="276" w:lineRule="auto"/>
        <w:ind w:left="426" w:hanging="426"/>
        <w:jc w:val="both"/>
        <w:rPr>
          <w:bCs/>
        </w:rPr>
      </w:pPr>
      <w:r w:rsidRPr="00A828CC">
        <w:rPr>
          <w:bCs/>
        </w:rPr>
        <w:t xml:space="preserve">Pracownicy </w:t>
      </w:r>
      <w:r w:rsidR="00FB21E7" w:rsidRPr="00A828CC">
        <w:rPr>
          <w:bCs/>
        </w:rPr>
        <w:t xml:space="preserve">i współpracownicy </w:t>
      </w:r>
      <w:r w:rsidR="005656CB">
        <w:rPr>
          <w:rFonts w:eastAsia="Lato"/>
          <w:bCs/>
        </w:rPr>
        <w:t>SV</w:t>
      </w:r>
      <w:r w:rsidR="00FB21E7" w:rsidRPr="00A828CC">
        <w:rPr>
          <w:bCs/>
        </w:rPr>
        <w:t xml:space="preserve"> </w:t>
      </w:r>
      <w:r w:rsidRPr="00A828CC">
        <w:rPr>
          <w:bCs/>
        </w:rPr>
        <w:t xml:space="preserve">znają i stosują zasady bezpiecznych relacji personel–dziecko i dziecko–dziecko ustalone w </w:t>
      </w:r>
      <w:r w:rsidR="005656CB">
        <w:rPr>
          <w:rFonts w:eastAsia="Lato"/>
          <w:bCs/>
        </w:rPr>
        <w:t>SV</w:t>
      </w:r>
      <w:r w:rsidR="00AC5546" w:rsidRPr="00A828CC">
        <w:rPr>
          <w:bCs/>
        </w:rPr>
        <w:t>, zgodnie z niniejszymi Standardami i załącznikiem nr 2 do Standardów</w:t>
      </w:r>
      <w:r w:rsidR="00FB21E7" w:rsidRPr="00A828CC">
        <w:rPr>
          <w:bCs/>
        </w:rPr>
        <w:t>.</w:t>
      </w:r>
      <w:r w:rsidRPr="00A828CC">
        <w:rPr>
          <w:bCs/>
        </w:rPr>
        <w:t xml:space="preserve"> </w:t>
      </w:r>
    </w:p>
    <w:p w14:paraId="58C261D2" w14:textId="0F30EB43" w:rsidR="00F82A5E" w:rsidRPr="00A828CC" w:rsidRDefault="00F82A5E" w:rsidP="00F31B57">
      <w:pPr>
        <w:pStyle w:val="Standard"/>
        <w:numPr>
          <w:ilvl w:val="0"/>
          <w:numId w:val="30"/>
        </w:numPr>
        <w:spacing w:after="0" w:line="276" w:lineRule="auto"/>
        <w:ind w:left="426" w:hanging="426"/>
        <w:jc w:val="both"/>
        <w:rPr>
          <w:bCs/>
        </w:rPr>
      </w:pPr>
      <w:r w:rsidRPr="00A828CC">
        <w:rPr>
          <w:bCs/>
        </w:rPr>
        <w:t xml:space="preserve">W przypadku zidentyfikowania czynników ryzyka krzywdzenia dziecka pracownik lub współpracownik </w:t>
      </w:r>
      <w:r w:rsidR="005656CB">
        <w:rPr>
          <w:rFonts w:eastAsia="Lato"/>
          <w:bCs/>
        </w:rPr>
        <w:t>SV</w:t>
      </w:r>
      <w:r w:rsidRPr="00A828CC">
        <w:rPr>
          <w:bCs/>
        </w:rPr>
        <w:t xml:space="preserve"> podejmuje działania zgodnie ze Standardami.</w:t>
      </w:r>
    </w:p>
    <w:p w14:paraId="18E6EB40" w14:textId="62BE2E32" w:rsidR="008C2501" w:rsidRPr="00A828CC" w:rsidRDefault="008C2501" w:rsidP="00F31B57">
      <w:pPr>
        <w:pStyle w:val="Standard"/>
        <w:numPr>
          <w:ilvl w:val="0"/>
          <w:numId w:val="30"/>
        </w:numPr>
        <w:spacing w:after="0" w:line="276" w:lineRule="auto"/>
        <w:ind w:left="426" w:hanging="426"/>
        <w:jc w:val="both"/>
        <w:rPr>
          <w:bCs/>
        </w:rPr>
      </w:pPr>
      <w:r w:rsidRPr="00A828CC">
        <w:rPr>
          <w:bCs/>
        </w:rPr>
        <w:t xml:space="preserve">Każda informacja dotycząca podejrzenia krzywdzenia dziecka traktowana jest poważnie i wyjaśniana jest bez względu na to czy pochodzi od dziecka/opiekuna/ pracownika, osoby dorosłej oraz bez względu na to czy dotyczy podejrzenia krzywdzenia ze strony innego dziecka, opiekuna dziecka, czy też pracownika bądź organizatora współpracującego z </w:t>
      </w:r>
      <w:r w:rsidR="005656CB">
        <w:rPr>
          <w:rFonts w:eastAsia="Lato"/>
          <w:bCs/>
        </w:rPr>
        <w:t>SV</w:t>
      </w:r>
      <w:r w:rsidRPr="00A828CC">
        <w:rPr>
          <w:bCs/>
        </w:rPr>
        <w:t>.</w:t>
      </w:r>
    </w:p>
    <w:p w14:paraId="3C4490B5" w14:textId="34FF3198" w:rsidR="00807833" w:rsidRPr="00A828CC" w:rsidRDefault="00807833" w:rsidP="00F31B57">
      <w:pPr>
        <w:pStyle w:val="Standard"/>
        <w:numPr>
          <w:ilvl w:val="0"/>
          <w:numId w:val="30"/>
        </w:numPr>
        <w:spacing w:after="0" w:line="276" w:lineRule="auto"/>
        <w:ind w:left="426" w:hanging="426"/>
        <w:jc w:val="both"/>
        <w:rPr>
          <w:bCs/>
        </w:rPr>
      </w:pPr>
      <w:r w:rsidRPr="00A828CC">
        <w:rPr>
          <w:bCs/>
        </w:rPr>
        <w:lastRenderedPageBreak/>
        <w:t xml:space="preserve">Nie do zaakceptowania jest faworyzowanie pojedynczych osób przez członków personelu </w:t>
      </w:r>
      <w:r w:rsidR="005656CB">
        <w:rPr>
          <w:rFonts w:eastAsia="Lato"/>
          <w:bCs/>
        </w:rPr>
        <w:t>SV</w:t>
      </w:r>
      <w:r w:rsidRPr="00A828CC">
        <w:rPr>
          <w:bCs/>
        </w:rPr>
        <w:t>, wyrażane werbalnie czy niewerbalnie.</w:t>
      </w:r>
    </w:p>
    <w:p w14:paraId="103C9A95" w14:textId="054C2608" w:rsidR="0059504D" w:rsidRPr="00A828CC" w:rsidRDefault="00C65C04" w:rsidP="00F31B57">
      <w:pPr>
        <w:pStyle w:val="Standard"/>
        <w:numPr>
          <w:ilvl w:val="0"/>
          <w:numId w:val="30"/>
        </w:numPr>
        <w:spacing w:after="0" w:line="276" w:lineRule="auto"/>
        <w:ind w:left="426" w:hanging="426"/>
        <w:jc w:val="both"/>
        <w:rPr>
          <w:bCs/>
        </w:rPr>
      </w:pPr>
      <w:r w:rsidRPr="00A828CC">
        <w:rPr>
          <w:bCs/>
        </w:rPr>
        <w:t>Nieprzestrzeganie Standardów</w:t>
      </w:r>
      <w:r w:rsidR="0059504D" w:rsidRPr="00A828CC">
        <w:rPr>
          <w:bCs/>
        </w:rPr>
        <w:t xml:space="preserve"> traktowane jest jako naruszenie podstawowych obowiązków pracowniczych z wszystkimi wynikającymi stąd konsekwencjami, z rozwiązaniem stosunku pracy włącznie.</w:t>
      </w:r>
    </w:p>
    <w:p w14:paraId="342F8803" w14:textId="77777777" w:rsidR="00F82A5E" w:rsidRPr="00A828CC" w:rsidRDefault="00F82A5E" w:rsidP="00F31B57">
      <w:pPr>
        <w:pStyle w:val="Standard"/>
        <w:spacing w:after="0" w:line="276" w:lineRule="auto"/>
        <w:jc w:val="both"/>
        <w:rPr>
          <w:bCs/>
        </w:rPr>
      </w:pPr>
    </w:p>
    <w:p w14:paraId="1A35451D" w14:textId="77777777" w:rsidR="008E34BB" w:rsidRDefault="00A828CC" w:rsidP="00F31B57">
      <w:pPr>
        <w:pStyle w:val="Standard"/>
        <w:spacing w:after="0" w:line="276" w:lineRule="auto"/>
        <w:ind w:left="1222" w:hanging="1222"/>
        <w:jc w:val="center"/>
        <w:rPr>
          <w:b/>
        </w:rPr>
      </w:pPr>
      <w:r w:rsidRPr="00771052">
        <w:rPr>
          <w:b/>
        </w:rPr>
        <w:t>§4.</w:t>
      </w:r>
    </w:p>
    <w:p w14:paraId="74AE83A8" w14:textId="555BC1F1" w:rsidR="00F82A5E" w:rsidRPr="00771052" w:rsidRDefault="00A828CC" w:rsidP="00F31B57">
      <w:pPr>
        <w:pStyle w:val="Standard"/>
        <w:spacing w:after="0" w:line="276" w:lineRule="auto"/>
        <w:ind w:left="1222" w:hanging="1222"/>
        <w:jc w:val="center"/>
        <w:rPr>
          <w:rFonts w:eastAsia="Lato"/>
          <w:b/>
        </w:rPr>
      </w:pPr>
      <w:r w:rsidRPr="00771052">
        <w:rPr>
          <w:rFonts w:eastAsia="Lato"/>
          <w:b/>
          <w:color w:val="000000"/>
        </w:rPr>
        <w:t>Interwencja w przypadku krzywdzenia dziecka</w:t>
      </w:r>
    </w:p>
    <w:p w14:paraId="527AEDAF" w14:textId="0392778D" w:rsidR="00F82A5E" w:rsidRPr="00A828CC" w:rsidRDefault="00F82A5E" w:rsidP="00F31B57">
      <w:pPr>
        <w:pStyle w:val="Standard"/>
        <w:spacing w:after="0" w:line="276" w:lineRule="auto"/>
        <w:rPr>
          <w:bCs/>
        </w:rPr>
      </w:pPr>
    </w:p>
    <w:p w14:paraId="61C9FF10" w14:textId="5730CC7D" w:rsidR="00FB21E7" w:rsidRPr="00A828CC" w:rsidRDefault="00F82A5E" w:rsidP="00F31B57">
      <w:pPr>
        <w:pStyle w:val="Standard"/>
        <w:numPr>
          <w:ilvl w:val="0"/>
          <w:numId w:val="32"/>
        </w:numPr>
        <w:spacing w:after="0" w:line="276" w:lineRule="auto"/>
        <w:ind w:left="426" w:hanging="426"/>
        <w:jc w:val="both"/>
        <w:rPr>
          <w:bCs/>
        </w:rPr>
      </w:pPr>
      <w:r w:rsidRPr="00A828CC">
        <w:rPr>
          <w:rFonts w:eastAsia="Lato"/>
          <w:bCs/>
          <w:color w:val="000000"/>
        </w:rPr>
        <w:t xml:space="preserve">W przypadku podjęcia przez pracownika lub współpracownika </w:t>
      </w:r>
      <w:r w:rsidR="005656CB">
        <w:rPr>
          <w:rFonts w:eastAsia="Lato"/>
          <w:bCs/>
        </w:rPr>
        <w:t>SV</w:t>
      </w:r>
      <w:r w:rsidRPr="00A828CC">
        <w:rPr>
          <w:rFonts w:eastAsia="Lato"/>
          <w:bCs/>
          <w:color w:val="000000"/>
        </w:rPr>
        <w:t xml:space="preserve"> podejrzenia, że dziecko jest krzywdzone, pracownik</w:t>
      </w:r>
      <w:r w:rsidR="00BC076F" w:rsidRPr="00A828CC">
        <w:rPr>
          <w:rFonts w:eastAsia="Lato"/>
          <w:bCs/>
          <w:color w:val="000000"/>
        </w:rPr>
        <w:t xml:space="preserve"> lub </w:t>
      </w:r>
      <w:r w:rsidRPr="00A828CC">
        <w:rPr>
          <w:rFonts w:eastAsia="Lato"/>
          <w:bCs/>
          <w:color w:val="000000"/>
        </w:rPr>
        <w:t xml:space="preserve">współpracownik </w:t>
      </w:r>
      <w:r w:rsidR="005656CB">
        <w:rPr>
          <w:rFonts w:eastAsia="Lato"/>
          <w:bCs/>
        </w:rPr>
        <w:t>SV</w:t>
      </w:r>
      <w:r w:rsidR="005656CB" w:rsidDel="005656CB">
        <w:rPr>
          <w:rFonts w:eastAsia="Lato"/>
          <w:bCs/>
          <w:color w:val="000000"/>
        </w:rPr>
        <w:t xml:space="preserve"> </w:t>
      </w:r>
      <w:r w:rsidRPr="00A828CC">
        <w:rPr>
          <w:rFonts w:eastAsia="Lato"/>
          <w:bCs/>
          <w:color w:val="000000"/>
        </w:rPr>
        <w:t xml:space="preserve">ma obowiązek sporządzenia notatki służbowej i przekazania uzyskanej informacji </w:t>
      </w:r>
      <w:r w:rsidR="00FB21E7" w:rsidRPr="00A828CC">
        <w:rPr>
          <w:rFonts w:eastAsia="Lato"/>
          <w:bCs/>
          <w:color w:val="000000"/>
        </w:rPr>
        <w:t>Dyrektorowi</w:t>
      </w:r>
      <w:r w:rsidRPr="00A828CC">
        <w:rPr>
          <w:rFonts w:eastAsia="Lato"/>
          <w:bCs/>
          <w:color w:val="000000"/>
        </w:rPr>
        <w:t xml:space="preserve"> lub </w:t>
      </w:r>
      <w:r w:rsidR="00E9419F">
        <w:rPr>
          <w:bCs/>
        </w:rPr>
        <w:t>Koordynatorowi ds. SOM</w:t>
      </w:r>
      <w:r w:rsidR="00207B5D" w:rsidRPr="00A828CC">
        <w:rPr>
          <w:rFonts w:eastAsia="Lato"/>
          <w:bCs/>
          <w:color w:val="000000"/>
        </w:rPr>
        <w:t>.</w:t>
      </w:r>
    </w:p>
    <w:p w14:paraId="6F9C6CC4" w14:textId="3F9F0637" w:rsidR="00F82A5E" w:rsidRPr="00A828CC" w:rsidRDefault="00F82A5E" w:rsidP="00F31B57">
      <w:pPr>
        <w:pStyle w:val="Standard"/>
        <w:numPr>
          <w:ilvl w:val="0"/>
          <w:numId w:val="32"/>
        </w:numPr>
        <w:spacing w:after="0" w:line="276" w:lineRule="auto"/>
        <w:ind w:left="426" w:hanging="426"/>
        <w:jc w:val="both"/>
        <w:rPr>
          <w:bCs/>
        </w:rPr>
      </w:pPr>
      <w:r w:rsidRPr="00A828CC">
        <w:rPr>
          <w:rFonts w:eastAsia="Lato"/>
          <w:bCs/>
          <w:color w:val="000000"/>
        </w:rPr>
        <w:t xml:space="preserve">Interwencja w przypadku krzywdzenia dziecka przez osobę dorosłą prowadzona jest przez </w:t>
      </w:r>
      <w:r w:rsidR="00C65C04" w:rsidRPr="00A828CC">
        <w:rPr>
          <w:bCs/>
        </w:rPr>
        <w:t>Dyrektora</w:t>
      </w:r>
      <w:r w:rsidR="00B040B3" w:rsidRPr="00A828CC">
        <w:rPr>
          <w:rFonts w:eastAsia="Lato"/>
          <w:bCs/>
          <w:color w:val="000000"/>
        </w:rPr>
        <w:t xml:space="preserve"> </w:t>
      </w:r>
      <w:r w:rsidR="001A65A9" w:rsidRPr="00A828CC">
        <w:rPr>
          <w:rFonts w:eastAsia="Lato"/>
          <w:bCs/>
          <w:color w:val="000000"/>
        </w:rPr>
        <w:t xml:space="preserve">lub na polecenie </w:t>
      </w:r>
      <w:r w:rsidR="00963FB4" w:rsidRPr="00A828CC">
        <w:rPr>
          <w:bCs/>
        </w:rPr>
        <w:t>Dyrektora</w:t>
      </w:r>
      <w:r w:rsidR="001A65A9" w:rsidRPr="00A828CC">
        <w:rPr>
          <w:rFonts w:eastAsia="Lato"/>
          <w:bCs/>
          <w:color w:val="000000"/>
        </w:rPr>
        <w:t xml:space="preserve"> przez powołan</w:t>
      </w:r>
      <w:r w:rsidR="003979D6">
        <w:rPr>
          <w:rFonts w:eastAsia="Lato"/>
          <w:bCs/>
          <w:color w:val="000000"/>
        </w:rPr>
        <w:t>ego</w:t>
      </w:r>
      <w:r w:rsidR="001A65A9" w:rsidRPr="00A828CC">
        <w:rPr>
          <w:rFonts w:eastAsia="Lato"/>
          <w:bCs/>
          <w:color w:val="000000"/>
        </w:rPr>
        <w:t xml:space="preserve"> przez Dyrektora </w:t>
      </w:r>
      <w:r w:rsidR="00E9419F">
        <w:rPr>
          <w:bCs/>
        </w:rPr>
        <w:t>Koordynatora ds. SOM</w:t>
      </w:r>
      <w:r w:rsidRPr="00A828CC">
        <w:rPr>
          <w:rFonts w:eastAsia="Lato"/>
          <w:bCs/>
          <w:color w:val="000000"/>
        </w:rPr>
        <w:t xml:space="preserve">. </w:t>
      </w:r>
    </w:p>
    <w:p w14:paraId="4D7EAD84" w14:textId="77692229" w:rsidR="00A828CC" w:rsidRPr="00A828CC" w:rsidRDefault="00A828CC" w:rsidP="00F31B57">
      <w:pPr>
        <w:pStyle w:val="Standard"/>
        <w:numPr>
          <w:ilvl w:val="0"/>
          <w:numId w:val="32"/>
        </w:numPr>
        <w:spacing w:after="0" w:line="276" w:lineRule="auto"/>
        <w:ind w:left="426" w:hanging="426"/>
        <w:jc w:val="both"/>
        <w:rPr>
          <w:bCs/>
        </w:rPr>
      </w:pPr>
      <w:r w:rsidRPr="00A828CC">
        <w:rPr>
          <w:rFonts w:eastAsia="Lato"/>
          <w:bCs/>
          <w:color w:val="000000"/>
        </w:rPr>
        <w:t xml:space="preserve">Z przebiegu interwencji sporządza się kartę interwencji, której wzór stanowi załącznik nr 3 do Standardów. Kartę załącza się do rejestru interwencji prowadzonego przez osobę odpowiedzialną za Standardy Ochrony Małoletnich w </w:t>
      </w:r>
      <w:r w:rsidR="005656CB">
        <w:rPr>
          <w:rFonts w:eastAsia="Lato"/>
          <w:bCs/>
        </w:rPr>
        <w:t>SV</w:t>
      </w:r>
      <w:r w:rsidRPr="00A828CC">
        <w:rPr>
          <w:rFonts w:eastAsia="Lato"/>
          <w:bCs/>
          <w:color w:val="000000"/>
        </w:rPr>
        <w:t xml:space="preserve"> według wzoru stanowiącego załącznik nr 4 do Standardów. Rejestr moż</w:t>
      </w:r>
      <w:r>
        <w:rPr>
          <w:rFonts w:eastAsia="Lato"/>
          <w:bCs/>
          <w:color w:val="000000"/>
        </w:rPr>
        <w:t>e być</w:t>
      </w:r>
      <w:r w:rsidRPr="00A828CC">
        <w:rPr>
          <w:rFonts w:eastAsia="Lato"/>
          <w:bCs/>
          <w:color w:val="000000"/>
        </w:rPr>
        <w:t xml:space="preserve"> prowadz</w:t>
      </w:r>
      <w:r>
        <w:rPr>
          <w:rFonts w:eastAsia="Lato"/>
          <w:bCs/>
          <w:color w:val="000000"/>
        </w:rPr>
        <w:t>ony</w:t>
      </w:r>
      <w:r w:rsidRPr="00A828CC">
        <w:rPr>
          <w:rFonts w:eastAsia="Lato"/>
          <w:bCs/>
          <w:color w:val="000000"/>
        </w:rPr>
        <w:t xml:space="preserve"> w formie elektronicznej, w tym za pomocą systemu elektronicznego obiegu dokumentów</w:t>
      </w:r>
      <w:r w:rsidR="00396131">
        <w:rPr>
          <w:rFonts w:eastAsia="Lato"/>
          <w:bCs/>
          <w:color w:val="000000"/>
        </w:rPr>
        <w:t>.</w:t>
      </w:r>
      <w:r w:rsidRPr="00A828CC">
        <w:rPr>
          <w:rFonts w:eastAsia="Lato"/>
          <w:bCs/>
          <w:color w:val="000000"/>
        </w:rPr>
        <w:t xml:space="preserve"> </w:t>
      </w:r>
    </w:p>
    <w:p w14:paraId="5570C5BC" w14:textId="77777777" w:rsidR="00A828CC" w:rsidRDefault="00A828CC" w:rsidP="00F31B57">
      <w:pPr>
        <w:pStyle w:val="Standard"/>
        <w:spacing w:after="0" w:line="276" w:lineRule="auto"/>
        <w:jc w:val="both"/>
        <w:rPr>
          <w:bCs/>
        </w:rPr>
      </w:pPr>
    </w:p>
    <w:p w14:paraId="766529FC" w14:textId="77777777" w:rsidR="008E34BB" w:rsidRDefault="00A828CC" w:rsidP="00F31B57">
      <w:pPr>
        <w:pStyle w:val="Standard"/>
        <w:spacing w:after="0" w:line="276" w:lineRule="auto"/>
        <w:ind w:left="1222" w:hanging="1222"/>
        <w:jc w:val="center"/>
        <w:rPr>
          <w:b/>
        </w:rPr>
      </w:pPr>
      <w:r w:rsidRPr="00771052">
        <w:rPr>
          <w:b/>
        </w:rPr>
        <w:t xml:space="preserve">§5. </w:t>
      </w:r>
    </w:p>
    <w:p w14:paraId="25CC648E" w14:textId="4D48A169" w:rsidR="00A828CC" w:rsidRPr="00771052" w:rsidRDefault="00A828CC" w:rsidP="00F31B57">
      <w:pPr>
        <w:pStyle w:val="Standard"/>
        <w:spacing w:after="0" w:line="276" w:lineRule="auto"/>
        <w:ind w:left="1222" w:hanging="1222"/>
        <w:jc w:val="center"/>
        <w:rPr>
          <w:rFonts w:eastAsia="Lato"/>
          <w:b/>
        </w:rPr>
      </w:pPr>
      <w:r w:rsidRPr="00771052">
        <w:rPr>
          <w:b/>
        </w:rPr>
        <w:t xml:space="preserve">Zasady reagowania na </w:t>
      </w:r>
      <w:r w:rsidRPr="00771052">
        <w:rPr>
          <w:rFonts w:eastAsia="Lato"/>
          <w:b/>
        </w:rPr>
        <w:t>przypadki zagrożenia bezpieczeństwa dziecka</w:t>
      </w:r>
    </w:p>
    <w:p w14:paraId="4081DF41" w14:textId="77777777" w:rsidR="00A828CC" w:rsidRPr="00A828CC" w:rsidRDefault="00A828CC" w:rsidP="00F31B57">
      <w:pPr>
        <w:pStyle w:val="Standard"/>
        <w:spacing w:after="0" w:line="276" w:lineRule="auto"/>
        <w:jc w:val="both"/>
        <w:rPr>
          <w:bCs/>
        </w:rPr>
      </w:pPr>
    </w:p>
    <w:p w14:paraId="2EA8E217" w14:textId="06063562" w:rsidR="00F82A5E" w:rsidRPr="00A828CC" w:rsidRDefault="00F82A5E" w:rsidP="00F31B57">
      <w:pPr>
        <w:pStyle w:val="Standard"/>
        <w:numPr>
          <w:ilvl w:val="0"/>
          <w:numId w:val="69"/>
        </w:numPr>
        <w:spacing w:after="0" w:line="276" w:lineRule="auto"/>
        <w:ind w:left="426" w:hanging="426"/>
        <w:jc w:val="both"/>
        <w:rPr>
          <w:bCs/>
        </w:rPr>
      </w:pPr>
      <w:r w:rsidRPr="00A828CC">
        <w:rPr>
          <w:rFonts w:eastAsia="Lato"/>
          <w:bCs/>
        </w:rPr>
        <w:t>W przypadku, gdy zgłoszono podejrzenie krzywdzenia dziecka przez osobę dorosłą</w:t>
      </w:r>
      <w:r w:rsidR="001F4E41" w:rsidRPr="00A828CC">
        <w:rPr>
          <w:rFonts w:eastAsia="Lato"/>
          <w:bCs/>
        </w:rPr>
        <w:t>,</w:t>
      </w:r>
      <w:r w:rsidRPr="00A828CC">
        <w:rPr>
          <w:rFonts w:eastAsia="Lato"/>
          <w:bCs/>
        </w:rPr>
        <w:t xml:space="preserve"> </w:t>
      </w:r>
      <w:r w:rsidR="00963FB4" w:rsidRPr="00A828CC">
        <w:rPr>
          <w:rFonts w:eastAsia="Lato"/>
          <w:bCs/>
        </w:rPr>
        <w:t xml:space="preserve">Dyrektor </w:t>
      </w:r>
      <w:r w:rsidRPr="00A828CC">
        <w:rPr>
          <w:rFonts w:eastAsia="Lato"/>
          <w:bCs/>
        </w:rPr>
        <w:t xml:space="preserve">lub </w:t>
      </w:r>
      <w:r w:rsidR="00E9419F">
        <w:rPr>
          <w:bCs/>
        </w:rPr>
        <w:t>Koordynator ds. SOM</w:t>
      </w:r>
      <w:r w:rsidR="00E9419F" w:rsidRPr="00A828CC" w:rsidDel="00E9419F">
        <w:rPr>
          <w:rFonts w:eastAsia="Lato"/>
          <w:bCs/>
        </w:rPr>
        <w:t xml:space="preserve"> </w:t>
      </w:r>
      <w:r w:rsidRPr="00A828CC">
        <w:rPr>
          <w:rFonts w:eastAsia="Lato"/>
          <w:bCs/>
        </w:rPr>
        <w:t xml:space="preserve">stara się ustalić przebieg zdarzenia. Ustalenia spisuje w karcie interwencji. </w:t>
      </w:r>
    </w:p>
    <w:p w14:paraId="1FF66273" w14:textId="6258E68B" w:rsidR="00F82A5E" w:rsidRPr="00A828CC" w:rsidRDefault="00963FB4" w:rsidP="00F31B57">
      <w:pPr>
        <w:pStyle w:val="Standard"/>
        <w:numPr>
          <w:ilvl w:val="0"/>
          <w:numId w:val="69"/>
        </w:numPr>
        <w:spacing w:after="0" w:line="276" w:lineRule="auto"/>
        <w:ind w:left="426" w:hanging="426"/>
        <w:jc w:val="both"/>
        <w:rPr>
          <w:bCs/>
        </w:rPr>
      </w:pPr>
      <w:r w:rsidRPr="00A828CC">
        <w:rPr>
          <w:rFonts w:eastAsia="Lato"/>
          <w:bCs/>
        </w:rPr>
        <w:t xml:space="preserve">Dyrektor </w:t>
      </w:r>
      <w:r w:rsidR="00F82A5E" w:rsidRPr="00A828CC">
        <w:rPr>
          <w:rFonts w:eastAsia="Lato"/>
          <w:bCs/>
        </w:rPr>
        <w:t>lub osoba odpowiedzialna za Standardy pisemnie przekazuje informacje rodzicom/opiekunom dziecka o zdarzeniu.</w:t>
      </w:r>
    </w:p>
    <w:p w14:paraId="4A2BA44D" w14:textId="737473DC" w:rsidR="00F82A5E" w:rsidRPr="00A828CC" w:rsidRDefault="00F82A5E" w:rsidP="00F31B57">
      <w:pPr>
        <w:pStyle w:val="Standard"/>
        <w:numPr>
          <w:ilvl w:val="0"/>
          <w:numId w:val="69"/>
        </w:numPr>
        <w:spacing w:after="0" w:line="276" w:lineRule="auto"/>
        <w:ind w:left="426" w:hanging="426"/>
        <w:jc w:val="both"/>
        <w:rPr>
          <w:bCs/>
        </w:rPr>
      </w:pPr>
      <w:r w:rsidRPr="00A828CC">
        <w:rPr>
          <w:rFonts w:eastAsia="Lato"/>
          <w:bCs/>
        </w:rPr>
        <w:t>W przypadku, gdy osobą krzywdzącą był opiekun grupy szkolnej</w:t>
      </w:r>
      <w:r w:rsidR="00A828CC">
        <w:rPr>
          <w:rFonts w:eastAsia="Lato"/>
          <w:bCs/>
        </w:rPr>
        <w:t>,</w:t>
      </w:r>
      <w:r w:rsidRPr="00A828CC">
        <w:rPr>
          <w:rFonts w:eastAsia="Lato"/>
          <w:bCs/>
        </w:rPr>
        <w:t xml:space="preserve"> </w:t>
      </w:r>
      <w:r w:rsidR="00963FB4" w:rsidRPr="00A828CC">
        <w:rPr>
          <w:rFonts w:eastAsia="Lato"/>
          <w:bCs/>
        </w:rPr>
        <w:t xml:space="preserve">Dyrektor </w:t>
      </w:r>
      <w:r w:rsidRPr="00A828CC">
        <w:rPr>
          <w:rFonts w:eastAsia="Lato"/>
          <w:bCs/>
        </w:rPr>
        <w:t xml:space="preserve">lub </w:t>
      </w:r>
      <w:r w:rsidR="00E9419F">
        <w:rPr>
          <w:bCs/>
        </w:rPr>
        <w:t>Koordynator ds. SOM</w:t>
      </w:r>
      <w:r w:rsidR="00E9419F" w:rsidRPr="00A828CC" w:rsidDel="00E9419F">
        <w:rPr>
          <w:rFonts w:eastAsia="Lato"/>
          <w:bCs/>
        </w:rPr>
        <w:t xml:space="preserve"> </w:t>
      </w:r>
      <w:r w:rsidRPr="00A828CC">
        <w:rPr>
          <w:rFonts w:eastAsia="Lato"/>
          <w:bCs/>
        </w:rPr>
        <w:t>przekazuje informacje dotyczące zdarzenia przełożonemu tej osoby</w:t>
      </w:r>
      <w:r w:rsidR="000B3EA5">
        <w:rPr>
          <w:rFonts w:eastAsia="Lato"/>
          <w:bCs/>
        </w:rPr>
        <w:t>,</w:t>
      </w:r>
      <w:r w:rsidRPr="00A828CC">
        <w:rPr>
          <w:rFonts w:eastAsia="Lato"/>
          <w:bCs/>
        </w:rPr>
        <w:t xml:space="preserve"> w tym dyrektorowi danej szkoły. </w:t>
      </w:r>
    </w:p>
    <w:p w14:paraId="640D98D5" w14:textId="68A339CB" w:rsidR="0007343C" w:rsidRPr="00A828CC" w:rsidRDefault="00F82A5E" w:rsidP="00F31B57">
      <w:pPr>
        <w:pStyle w:val="Standard"/>
        <w:numPr>
          <w:ilvl w:val="0"/>
          <w:numId w:val="69"/>
        </w:numPr>
        <w:spacing w:after="0" w:line="276" w:lineRule="auto"/>
        <w:ind w:left="426" w:hanging="426"/>
        <w:jc w:val="both"/>
        <w:rPr>
          <w:bCs/>
        </w:rPr>
      </w:pPr>
      <w:r w:rsidRPr="00A828CC">
        <w:rPr>
          <w:rFonts w:eastAsia="Lato"/>
          <w:bCs/>
          <w:color w:val="000000"/>
        </w:rPr>
        <w:t>W przypadku, gdy istnieje podejrzenie o popełnieniu wobec dziecka przestępstwa</w:t>
      </w:r>
      <w:r w:rsidR="00A828CC">
        <w:rPr>
          <w:rFonts w:eastAsia="Lato"/>
          <w:bCs/>
          <w:color w:val="000000"/>
        </w:rPr>
        <w:t>,</w:t>
      </w:r>
      <w:r w:rsidRPr="00A828CC">
        <w:rPr>
          <w:rFonts w:eastAsia="Lato"/>
          <w:bCs/>
          <w:color w:val="000000"/>
        </w:rPr>
        <w:t xml:space="preserve"> </w:t>
      </w:r>
      <w:r w:rsidR="00963FB4" w:rsidRPr="00A828CC">
        <w:rPr>
          <w:rFonts w:eastAsia="Lato"/>
          <w:bCs/>
          <w:color w:val="000000"/>
        </w:rPr>
        <w:t>Dyrektor</w:t>
      </w:r>
      <w:r w:rsidR="00E00A26">
        <w:rPr>
          <w:rFonts w:eastAsia="Lato"/>
          <w:bCs/>
          <w:color w:val="000000"/>
        </w:rPr>
        <w:br/>
      </w:r>
      <w:r w:rsidRPr="00A828CC">
        <w:rPr>
          <w:rFonts w:eastAsia="Lato"/>
          <w:bCs/>
        </w:rPr>
        <w:t xml:space="preserve">lub </w:t>
      </w:r>
      <w:r w:rsidR="00E9419F">
        <w:rPr>
          <w:bCs/>
        </w:rPr>
        <w:t>Koordynator ds. SOM</w:t>
      </w:r>
      <w:r w:rsidR="00E9419F" w:rsidRPr="00A828CC" w:rsidDel="00E9419F">
        <w:rPr>
          <w:rFonts w:eastAsia="Lato"/>
          <w:bCs/>
        </w:rPr>
        <w:t xml:space="preserve"> </w:t>
      </w:r>
      <w:r w:rsidRPr="00A828CC">
        <w:rPr>
          <w:rFonts w:eastAsia="Lato"/>
          <w:bCs/>
          <w:color w:val="000000"/>
        </w:rPr>
        <w:t>sporządza zawiadomienie o możliwości popełnienia przestępstwa i przekazuje</w:t>
      </w:r>
      <w:r w:rsidR="00E00A26">
        <w:rPr>
          <w:rFonts w:eastAsia="Lato"/>
          <w:bCs/>
          <w:color w:val="000000"/>
        </w:rPr>
        <w:br/>
      </w:r>
      <w:r w:rsidRPr="00A828CC">
        <w:rPr>
          <w:rFonts w:eastAsia="Lato"/>
          <w:bCs/>
          <w:color w:val="000000"/>
        </w:rPr>
        <w:t>je do właściwej miejscowo policji lub prokuratury.</w:t>
      </w:r>
    </w:p>
    <w:p w14:paraId="51AF8CF6" w14:textId="6053723C" w:rsidR="0007343C" w:rsidRPr="00A828CC" w:rsidRDefault="0007343C" w:rsidP="00F31B57">
      <w:pPr>
        <w:pStyle w:val="Standard"/>
        <w:numPr>
          <w:ilvl w:val="0"/>
          <w:numId w:val="69"/>
        </w:numPr>
        <w:spacing w:after="0" w:line="276" w:lineRule="auto"/>
        <w:ind w:left="426" w:hanging="426"/>
        <w:jc w:val="both"/>
        <w:rPr>
          <w:bCs/>
        </w:rPr>
      </w:pPr>
      <w:r w:rsidRPr="00A828CC">
        <w:rPr>
          <w:rFonts w:eastAsia="Lato"/>
          <w:bCs/>
          <w:color w:val="1D1D1B"/>
        </w:rPr>
        <w:t>W przypadku podejrzenia krzywdzenia dziecka przez inne dziecko</w:t>
      </w:r>
      <w:r w:rsidR="005A3C12">
        <w:rPr>
          <w:rFonts w:eastAsia="Lato"/>
          <w:bCs/>
          <w:color w:val="1D1D1B"/>
        </w:rPr>
        <w:t>,</w:t>
      </w:r>
      <w:r w:rsidRPr="00A828CC">
        <w:rPr>
          <w:rFonts w:eastAsia="Lato"/>
          <w:bCs/>
          <w:color w:val="1D1D1B"/>
        </w:rPr>
        <w:t xml:space="preserve"> pracownik</w:t>
      </w:r>
      <w:r w:rsidR="001F4E41" w:rsidRPr="00A828CC">
        <w:rPr>
          <w:rFonts w:eastAsia="Lato"/>
          <w:bCs/>
          <w:color w:val="1D1D1B"/>
        </w:rPr>
        <w:t xml:space="preserve"> lub </w:t>
      </w:r>
      <w:r w:rsidRPr="00A828CC">
        <w:rPr>
          <w:rFonts w:eastAsia="Lato"/>
          <w:bCs/>
          <w:color w:val="1D1D1B"/>
        </w:rPr>
        <w:t xml:space="preserve">współpracownik </w:t>
      </w:r>
      <w:r w:rsidR="00396131">
        <w:rPr>
          <w:rFonts w:eastAsia="Lato"/>
          <w:bCs/>
        </w:rPr>
        <w:t>SV</w:t>
      </w:r>
      <w:r w:rsidRPr="00A828CC">
        <w:rPr>
          <w:rFonts w:eastAsia="Lato"/>
          <w:bCs/>
          <w:color w:val="1D1D1B"/>
        </w:rPr>
        <w:t xml:space="preserve"> powinien przeprowadzić rozmowę z dzieckiem podejrzewanym o krzywdzenie oraz jego rodzicami/opiekunami, a także oddzielnie z dzieckiem poddawanym krzywdzeniu i jego rodzicami/opiekunami.</w:t>
      </w:r>
    </w:p>
    <w:p w14:paraId="4235E2F5" w14:textId="529952CE" w:rsidR="0007343C" w:rsidRPr="00A828CC" w:rsidRDefault="0007343C" w:rsidP="00F31B57">
      <w:pPr>
        <w:pStyle w:val="Standard"/>
        <w:numPr>
          <w:ilvl w:val="0"/>
          <w:numId w:val="69"/>
        </w:numPr>
        <w:spacing w:after="0" w:line="276" w:lineRule="auto"/>
        <w:ind w:left="426" w:hanging="426"/>
        <w:jc w:val="both"/>
        <w:rPr>
          <w:bCs/>
        </w:rPr>
      </w:pPr>
      <w:r w:rsidRPr="00A828CC">
        <w:rPr>
          <w:bCs/>
        </w:rPr>
        <w:t xml:space="preserve">Jeżeli osobą podejrzewaną o krzywdzenie jest dziecko w wieku od 13 do 17 lat, a jego zachowanie </w:t>
      </w:r>
      <w:r w:rsidR="00892D6D">
        <w:rPr>
          <w:bCs/>
        </w:rPr>
        <w:t xml:space="preserve">może </w:t>
      </w:r>
      <w:r w:rsidR="00892D6D" w:rsidRPr="00A828CC">
        <w:rPr>
          <w:bCs/>
        </w:rPr>
        <w:t>stanowi</w:t>
      </w:r>
      <w:r w:rsidR="00892D6D">
        <w:rPr>
          <w:bCs/>
        </w:rPr>
        <w:t>ć</w:t>
      </w:r>
      <w:r w:rsidR="00892D6D" w:rsidRPr="00A828CC">
        <w:rPr>
          <w:bCs/>
        </w:rPr>
        <w:t xml:space="preserve"> </w:t>
      </w:r>
      <w:r w:rsidRPr="00A828CC">
        <w:rPr>
          <w:bCs/>
        </w:rPr>
        <w:t>czyn karalny, należy ponadto poinformować właściwy miejscowo sąd rodzinny lub policję poprzez pisemne zawiadomienie.</w:t>
      </w:r>
    </w:p>
    <w:p w14:paraId="48767367" w14:textId="219AF04B" w:rsidR="0007343C" w:rsidRPr="00A828CC" w:rsidRDefault="0007343C" w:rsidP="00F31B57">
      <w:pPr>
        <w:pStyle w:val="Standard"/>
        <w:numPr>
          <w:ilvl w:val="0"/>
          <w:numId w:val="69"/>
        </w:numPr>
        <w:spacing w:after="0" w:line="276" w:lineRule="auto"/>
        <w:ind w:left="426" w:hanging="426"/>
        <w:jc w:val="both"/>
        <w:rPr>
          <w:bCs/>
        </w:rPr>
      </w:pPr>
      <w:r w:rsidRPr="00A828CC">
        <w:rPr>
          <w:bCs/>
        </w:rPr>
        <w:t xml:space="preserve">Jeżeli osobą podejrzewaną o krzywdzenie jest dziecko powyżej lat 17, a jego zachowanie </w:t>
      </w:r>
      <w:r w:rsidR="00892D6D">
        <w:rPr>
          <w:bCs/>
        </w:rPr>
        <w:t xml:space="preserve">może </w:t>
      </w:r>
      <w:r w:rsidRPr="00A828CC">
        <w:rPr>
          <w:bCs/>
        </w:rPr>
        <w:t>stanowi</w:t>
      </w:r>
      <w:r w:rsidR="00892D6D">
        <w:rPr>
          <w:bCs/>
        </w:rPr>
        <w:t>ć</w:t>
      </w:r>
      <w:r w:rsidRPr="00A828CC">
        <w:rPr>
          <w:bCs/>
        </w:rPr>
        <w:t xml:space="preserve"> przestępstwo, wówczas należy poinformować właściwą miejscowo jednostkę policji lub prokuratury poprzez pisemne zawiadomienie.</w:t>
      </w:r>
    </w:p>
    <w:p w14:paraId="74A0376D" w14:textId="58ED21C5" w:rsidR="00F82A5E" w:rsidRPr="00A828CC" w:rsidRDefault="00F82A5E" w:rsidP="00F31B57">
      <w:pPr>
        <w:pStyle w:val="Standard"/>
        <w:numPr>
          <w:ilvl w:val="0"/>
          <w:numId w:val="69"/>
        </w:numPr>
        <w:spacing w:after="0" w:line="276" w:lineRule="auto"/>
        <w:ind w:left="426" w:hanging="426"/>
        <w:jc w:val="both"/>
        <w:rPr>
          <w:bCs/>
        </w:rPr>
      </w:pPr>
      <w:r w:rsidRPr="00A828CC">
        <w:rPr>
          <w:rFonts w:eastAsia="Lato"/>
          <w:bCs/>
        </w:rPr>
        <w:t xml:space="preserve">Wszystkie osoby, które w związku z wykonywaniem obowiązków powzięły informacje </w:t>
      </w:r>
      <w:r w:rsidR="003979D6">
        <w:rPr>
          <w:rFonts w:eastAsia="Lato"/>
          <w:bCs/>
        </w:rPr>
        <w:br/>
      </w:r>
      <w:r w:rsidRPr="00A828CC">
        <w:rPr>
          <w:rFonts w:eastAsia="Lato"/>
          <w:bCs/>
        </w:rPr>
        <w:t>o krzywdzeniu dziecka lub informacje z tym związane są zobowiązane do zachowania tajemnicy, wyłączając informacje przekazywane uprawnionym instytucjom w ramach działań interwencyjnych.</w:t>
      </w:r>
    </w:p>
    <w:p w14:paraId="417B37D9" w14:textId="67EA9307" w:rsidR="00F82A5E" w:rsidRPr="00A828CC" w:rsidRDefault="00F82A5E" w:rsidP="00F31B57">
      <w:pPr>
        <w:pStyle w:val="Standard"/>
        <w:numPr>
          <w:ilvl w:val="0"/>
          <w:numId w:val="69"/>
        </w:numPr>
        <w:spacing w:after="0" w:line="276" w:lineRule="auto"/>
        <w:ind w:left="426" w:hanging="426"/>
        <w:jc w:val="both"/>
        <w:rPr>
          <w:bCs/>
        </w:rPr>
      </w:pPr>
      <w:r w:rsidRPr="00A828CC">
        <w:rPr>
          <w:rFonts w:eastAsia="Lato"/>
          <w:bCs/>
        </w:rPr>
        <w:t xml:space="preserve">W przypadku, gdy podejrzenie zagrożenia bezpieczeństwa dziecka zgłosili rodzice/opiekunowie dziecka, </w:t>
      </w:r>
      <w:r w:rsidR="003979D6">
        <w:rPr>
          <w:rFonts w:eastAsia="Lato"/>
          <w:bCs/>
        </w:rPr>
        <w:br/>
      </w:r>
      <w:r w:rsidRPr="00A828CC">
        <w:rPr>
          <w:rFonts w:eastAsia="Lato"/>
          <w:bCs/>
        </w:rPr>
        <w:t xml:space="preserve">a podejrzenie nie zostało potwierdzone, należy o tym fakcie poinformować rodziców/opiekunów na piśmie. </w:t>
      </w:r>
    </w:p>
    <w:p w14:paraId="1DF77FB8" w14:textId="7F0EB4E6" w:rsidR="00373275" w:rsidRDefault="00373275" w:rsidP="00F31B57">
      <w:pPr>
        <w:pStyle w:val="Akapitzlist"/>
        <w:numPr>
          <w:ilvl w:val="0"/>
          <w:numId w:val="69"/>
        </w:numPr>
        <w:spacing w:line="276" w:lineRule="auto"/>
        <w:ind w:left="426" w:hanging="426"/>
        <w:jc w:val="both"/>
        <w:rPr>
          <w:bCs/>
        </w:rPr>
      </w:pPr>
      <w:r w:rsidRPr="00A828CC">
        <w:rPr>
          <w:bCs/>
        </w:rPr>
        <w:t xml:space="preserve">W przypadku podejrzenia, że życie dziecka jest zagrożone lub grozi mu ciężki uszczerbek na zdrowiu należy niezwłocznie poinformować odpowiednie służby (policja, pogotowie ratunkowe), dzwoniąc pod numer 112 lub 999.  Poinformowania służb dokonuje pracownik lub współpracownik </w:t>
      </w:r>
      <w:r w:rsidR="00396131">
        <w:rPr>
          <w:rFonts w:eastAsia="Lato"/>
          <w:bCs/>
        </w:rPr>
        <w:t>SV</w:t>
      </w:r>
      <w:r w:rsidRPr="00A828CC">
        <w:rPr>
          <w:bCs/>
        </w:rPr>
        <w:t xml:space="preserve">, który pierwszy powziął informację o zagrożeniu i razem z Dyrektorem </w:t>
      </w:r>
      <w:r w:rsidR="00D9333E">
        <w:rPr>
          <w:bCs/>
        </w:rPr>
        <w:t>lub Koordynatorem ds. SOM</w:t>
      </w:r>
      <w:r w:rsidR="00D9333E" w:rsidRPr="00A828CC">
        <w:rPr>
          <w:bCs/>
        </w:rPr>
        <w:t xml:space="preserve"> </w:t>
      </w:r>
      <w:r w:rsidRPr="00A828CC">
        <w:rPr>
          <w:bCs/>
        </w:rPr>
        <w:t>wypełnia kartę interwencji.</w:t>
      </w:r>
    </w:p>
    <w:p w14:paraId="3B7B6AA1" w14:textId="10D2B5A0" w:rsidR="00E00A26" w:rsidRDefault="00892D6D" w:rsidP="00F31B57">
      <w:pPr>
        <w:pStyle w:val="Akapitzlist"/>
        <w:numPr>
          <w:ilvl w:val="0"/>
          <w:numId w:val="69"/>
        </w:numPr>
        <w:spacing w:line="276" w:lineRule="auto"/>
        <w:ind w:left="426" w:hanging="426"/>
        <w:jc w:val="both"/>
        <w:rPr>
          <w:bCs/>
        </w:rPr>
      </w:pPr>
      <w:r w:rsidRPr="004572C7">
        <w:rPr>
          <w:bCs/>
        </w:rPr>
        <w:t xml:space="preserve">Jeżeli zgłoszenie dotyczy Dyrektora lub zatrudnionego w jednostce członka rodziny lub osoby spowinowaconej z Dyrektorem </w:t>
      </w:r>
      <w:r w:rsidRPr="006920BF">
        <w:rPr>
          <w:rFonts w:eastAsia="Lato"/>
          <w:bCs/>
          <w:color w:val="000000"/>
        </w:rPr>
        <w:t>Koordynator ds. SOM</w:t>
      </w:r>
      <w:r w:rsidRPr="004572C7">
        <w:rPr>
          <w:bCs/>
        </w:rPr>
        <w:t xml:space="preserve"> informuje o zgłoszeniu </w:t>
      </w:r>
      <w:r>
        <w:rPr>
          <w:bCs/>
        </w:rPr>
        <w:t>organizatora</w:t>
      </w:r>
      <w:r w:rsidRPr="004572C7">
        <w:rPr>
          <w:bCs/>
        </w:rPr>
        <w:t>, który nadzoruje realizację zgłoszenia w sposób zapewniający obiektywność</w:t>
      </w:r>
      <w:r>
        <w:rPr>
          <w:bCs/>
        </w:rPr>
        <w:t>.</w:t>
      </w:r>
    </w:p>
    <w:p w14:paraId="7C275E99" w14:textId="77777777" w:rsidR="001A4E43" w:rsidRDefault="001A4E43" w:rsidP="00697656">
      <w:pPr>
        <w:pStyle w:val="Akapitzlist"/>
        <w:suppressAutoHyphens w:val="0"/>
        <w:autoSpaceDN/>
        <w:spacing w:after="160" w:line="259" w:lineRule="auto"/>
        <w:ind w:left="426"/>
        <w:rPr>
          <w:bCs/>
        </w:rPr>
      </w:pPr>
    </w:p>
    <w:p w14:paraId="41083636" w14:textId="77777777" w:rsidR="008E34BB" w:rsidRDefault="00A828CC" w:rsidP="00F31B57">
      <w:pPr>
        <w:spacing w:line="276" w:lineRule="auto"/>
        <w:jc w:val="center"/>
        <w:rPr>
          <w:b/>
        </w:rPr>
      </w:pPr>
      <w:r w:rsidRPr="00771052">
        <w:rPr>
          <w:b/>
        </w:rPr>
        <w:t>§6.</w:t>
      </w:r>
    </w:p>
    <w:p w14:paraId="574B2C76" w14:textId="60192E0B" w:rsidR="00A828CC" w:rsidRPr="00771052" w:rsidRDefault="00A828CC" w:rsidP="00F31B57">
      <w:pPr>
        <w:spacing w:line="276" w:lineRule="auto"/>
        <w:jc w:val="center"/>
        <w:rPr>
          <w:rFonts w:eastAsia="Lato"/>
          <w:b/>
          <w:color w:val="000000"/>
        </w:rPr>
      </w:pPr>
      <w:r w:rsidRPr="00771052">
        <w:rPr>
          <w:b/>
        </w:rPr>
        <w:t xml:space="preserve"> </w:t>
      </w:r>
      <w:r w:rsidR="005A3C12" w:rsidRPr="00771052">
        <w:rPr>
          <w:b/>
        </w:rPr>
        <w:t>K</w:t>
      </w:r>
      <w:r w:rsidRPr="00771052">
        <w:rPr>
          <w:rFonts w:eastAsia="Lato"/>
          <w:b/>
          <w:color w:val="000000"/>
        </w:rPr>
        <w:t>rzywdzeni</w:t>
      </w:r>
      <w:r w:rsidR="005A3C12" w:rsidRPr="00771052">
        <w:rPr>
          <w:rFonts w:eastAsia="Lato"/>
          <w:b/>
          <w:color w:val="000000"/>
        </w:rPr>
        <w:t>e</w:t>
      </w:r>
      <w:r w:rsidRPr="00771052">
        <w:rPr>
          <w:rFonts w:eastAsia="Lato"/>
          <w:b/>
          <w:color w:val="000000"/>
        </w:rPr>
        <w:t xml:space="preserve"> dziecka</w:t>
      </w:r>
      <w:r w:rsidR="005A3C12" w:rsidRPr="00771052">
        <w:rPr>
          <w:rFonts w:eastAsia="Lato"/>
          <w:b/>
          <w:color w:val="000000"/>
        </w:rPr>
        <w:t xml:space="preserve"> przez pracowników lub współpracowników </w:t>
      </w:r>
      <w:r w:rsidR="00396131">
        <w:rPr>
          <w:rFonts w:eastAsia="Lato"/>
          <w:b/>
          <w:color w:val="000000"/>
        </w:rPr>
        <w:t>SV</w:t>
      </w:r>
    </w:p>
    <w:p w14:paraId="32DC0D5F" w14:textId="77777777" w:rsidR="00A828CC" w:rsidRPr="00771052" w:rsidRDefault="00A828CC" w:rsidP="00F31B57">
      <w:pPr>
        <w:spacing w:line="276" w:lineRule="auto"/>
        <w:jc w:val="center"/>
        <w:rPr>
          <w:b/>
        </w:rPr>
      </w:pPr>
    </w:p>
    <w:p w14:paraId="09D3F92F" w14:textId="6E598C0D" w:rsidR="005A3C12" w:rsidRPr="00A828CC" w:rsidRDefault="005A3C12" w:rsidP="00F31B57">
      <w:pPr>
        <w:pStyle w:val="Standard"/>
        <w:numPr>
          <w:ilvl w:val="0"/>
          <w:numId w:val="70"/>
        </w:numPr>
        <w:spacing w:after="0" w:line="276" w:lineRule="auto"/>
        <w:ind w:left="426" w:hanging="426"/>
        <w:jc w:val="both"/>
        <w:rPr>
          <w:bCs/>
        </w:rPr>
      </w:pPr>
      <w:r w:rsidRPr="00A828CC">
        <w:rPr>
          <w:rFonts w:eastAsia="Lato"/>
          <w:bCs/>
        </w:rPr>
        <w:t>W przypadku, gdy zgłoszono podejrzenie krzywdzenia dziecka przez pracownika</w:t>
      </w:r>
      <w:r>
        <w:rPr>
          <w:rFonts w:eastAsia="Lato"/>
          <w:bCs/>
        </w:rPr>
        <w:t xml:space="preserve"> lub </w:t>
      </w:r>
      <w:r w:rsidRPr="00A828CC">
        <w:rPr>
          <w:rFonts w:eastAsia="Lato"/>
          <w:bCs/>
        </w:rPr>
        <w:t xml:space="preserve">współpracownika </w:t>
      </w:r>
      <w:r w:rsidR="00396131">
        <w:rPr>
          <w:rFonts w:eastAsia="Lato"/>
          <w:bCs/>
        </w:rPr>
        <w:t>SV</w:t>
      </w:r>
      <w:r w:rsidRPr="00A828CC">
        <w:rPr>
          <w:rFonts w:eastAsia="Lato"/>
          <w:bCs/>
        </w:rPr>
        <w:t xml:space="preserve"> osoba ta zostaje natychmiast odsunięta od wszelkich form kontaktu z dziećmi do czasu wyjaśnienia sprawy.</w:t>
      </w:r>
    </w:p>
    <w:p w14:paraId="240B2CF5" w14:textId="5B0A394B" w:rsidR="005A3C12" w:rsidRPr="00A828CC" w:rsidRDefault="005A3C12" w:rsidP="00F31B57">
      <w:pPr>
        <w:pStyle w:val="Standard"/>
        <w:numPr>
          <w:ilvl w:val="0"/>
          <w:numId w:val="70"/>
        </w:numPr>
        <w:spacing w:after="0" w:line="276" w:lineRule="auto"/>
        <w:ind w:left="426" w:hanging="426"/>
        <w:jc w:val="both"/>
        <w:rPr>
          <w:bCs/>
        </w:rPr>
      </w:pPr>
      <w:r w:rsidRPr="00A828CC">
        <w:rPr>
          <w:rFonts w:eastAsia="Lato"/>
          <w:bCs/>
          <w:color w:val="000000"/>
        </w:rPr>
        <w:t xml:space="preserve">Jeżeli zgłoszono krzywdzenie ze strony </w:t>
      </w:r>
      <w:r w:rsidR="00D9333E">
        <w:rPr>
          <w:bCs/>
        </w:rPr>
        <w:t>Koordynatora ds. SOM</w:t>
      </w:r>
      <w:r w:rsidR="00D9333E" w:rsidRPr="00A828CC" w:rsidDel="00D9333E">
        <w:rPr>
          <w:rFonts w:eastAsia="Lato"/>
          <w:bCs/>
          <w:color w:val="000000"/>
        </w:rPr>
        <w:t xml:space="preserve"> </w:t>
      </w:r>
      <w:r w:rsidRPr="00A828CC">
        <w:rPr>
          <w:rFonts w:eastAsia="Lato"/>
          <w:bCs/>
          <w:color w:val="000000"/>
        </w:rPr>
        <w:t xml:space="preserve">interwencja prowadzona jest przez </w:t>
      </w:r>
      <w:r w:rsidRPr="00A828CC">
        <w:rPr>
          <w:bCs/>
        </w:rPr>
        <w:t>Dyrektora</w:t>
      </w:r>
      <w:r w:rsidRPr="00A828CC">
        <w:rPr>
          <w:rFonts w:eastAsia="Lato"/>
          <w:bCs/>
          <w:color w:val="000000"/>
        </w:rPr>
        <w:t>.</w:t>
      </w:r>
    </w:p>
    <w:p w14:paraId="39C19D0B" w14:textId="4E0624DE" w:rsidR="008C2501" w:rsidRPr="00A828CC" w:rsidRDefault="008C2501" w:rsidP="00F31B57">
      <w:pPr>
        <w:pStyle w:val="Standard"/>
        <w:numPr>
          <w:ilvl w:val="0"/>
          <w:numId w:val="70"/>
        </w:numPr>
        <w:spacing w:after="0" w:line="276" w:lineRule="auto"/>
        <w:ind w:left="426" w:hanging="426"/>
        <w:jc w:val="both"/>
        <w:rPr>
          <w:bCs/>
        </w:rPr>
      </w:pPr>
      <w:r w:rsidRPr="00A828CC">
        <w:rPr>
          <w:bCs/>
        </w:rPr>
        <w:t xml:space="preserve">W przypadku gdy pracownik </w:t>
      </w:r>
      <w:r w:rsidR="00A828CC">
        <w:rPr>
          <w:bCs/>
        </w:rPr>
        <w:t xml:space="preserve">lub współpracownik </w:t>
      </w:r>
      <w:r w:rsidR="00396131">
        <w:rPr>
          <w:rFonts w:eastAsia="Lato"/>
          <w:bCs/>
        </w:rPr>
        <w:t>SV</w:t>
      </w:r>
      <w:r w:rsidR="00396131" w:rsidDel="00396131">
        <w:rPr>
          <w:bCs/>
        </w:rPr>
        <w:t xml:space="preserve"> </w:t>
      </w:r>
      <w:r w:rsidRPr="00A828CC">
        <w:rPr>
          <w:bCs/>
        </w:rPr>
        <w:t xml:space="preserve">dopuścił się wobec dziecka innej formy krzywdzenia niż popełnienie przestępstwa, Dyrektor </w:t>
      </w:r>
      <w:r w:rsidR="000E7959">
        <w:rPr>
          <w:bCs/>
        </w:rPr>
        <w:t>lub Koordynator ds. SOM</w:t>
      </w:r>
      <w:r w:rsidR="000E7959" w:rsidRPr="00A828CC">
        <w:rPr>
          <w:bCs/>
        </w:rPr>
        <w:t xml:space="preserve"> </w:t>
      </w:r>
      <w:r w:rsidRPr="00A828CC">
        <w:rPr>
          <w:bCs/>
        </w:rPr>
        <w:t xml:space="preserve">bada wszystkie okoliczności sprawy, </w:t>
      </w:r>
      <w:r w:rsidR="003979D6">
        <w:rPr>
          <w:bCs/>
        </w:rPr>
        <w:br/>
      </w:r>
      <w:r w:rsidRPr="00A828CC">
        <w:rPr>
          <w:bCs/>
        </w:rPr>
        <w:t xml:space="preserve">w szczególności ma obowiązek wysłuchać pracownika </w:t>
      </w:r>
      <w:r w:rsidR="00630F95">
        <w:rPr>
          <w:bCs/>
        </w:rPr>
        <w:t xml:space="preserve">lub współpracownika </w:t>
      </w:r>
      <w:r w:rsidR="00630F95">
        <w:rPr>
          <w:rFonts w:eastAsia="Lato"/>
          <w:bCs/>
        </w:rPr>
        <w:t>SV</w:t>
      </w:r>
      <w:r w:rsidR="00630F95" w:rsidDel="00396131">
        <w:rPr>
          <w:bCs/>
        </w:rPr>
        <w:t xml:space="preserve"> </w:t>
      </w:r>
      <w:r w:rsidRPr="00A828CC">
        <w:rPr>
          <w:bCs/>
        </w:rPr>
        <w:t xml:space="preserve">podejrzewanego </w:t>
      </w:r>
      <w:r w:rsidR="003979D6">
        <w:rPr>
          <w:bCs/>
        </w:rPr>
        <w:br/>
      </w:r>
      <w:r w:rsidRPr="00A828CC">
        <w:rPr>
          <w:bCs/>
        </w:rPr>
        <w:t>o krzywdzenie, dziecko oraz innych świadków zdarzenia.  Ustalenia są spisywane na karcie interwencji.</w:t>
      </w:r>
    </w:p>
    <w:p w14:paraId="53B27C65" w14:textId="2C5344A8" w:rsidR="008C2501" w:rsidRPr="00A828CC" w:rsidRDefault="008C2501" w:rsidP="00F31B57">
      <w:pPr>
        <w:pStyle w:val="Standard"/>
        <w:numPr>
          <w:ilvl w:val="0"/>
          <w:numId w:val="70"/>
        </w:numPr>
        <w:spacing w:after="0" w:line="276" w:lineRule="auto"/>
        <w:ind w:left="426" w:hanging="426"/>
        <w:jc w:val="both"/>
        <w:rPr>
          <w:bCs/>
        </w:rPr>
      </w:pPr>
      <w:r w:rsidRPr="00A828CC">
        <w:rPr>
          <w:bCs/>
        </w:rPr>
        <w:t xml:space="preserve">W </w:t>
      </w:r>
      <w:r w:rsidR="00C65C04" w:rsidRPr="00A828CC">
        <w:rPr>
          <w:bCs/>
        </w:rPr>
        <w:t>sytuacji,</w:t>
      </w:r>
      <w:r w:rsidRPr="00A828CC">
        <w:rPr>
          <w:bCs/>
        </w:rPr>
        <w:t xml:space="preserve"> gdy naruszenie dobra dziecka jest znaczne, w </w:t>
      </w:r>
      <w:r w:rsidR="00266AD3" w:rsidRPr="00A828CC">
        <w:rPr>
          <w:bCs/>
        </w:rPr>
        <w:t>szczególności,</w:t>
      </w:r>
      <w:r w:rsidRPr="00A828CC">
        <w:rPr>
          <w:bCs/>
        </w:rPr>
        <w:t xml:space="preserve"> gdy doszło do dyskryminacji lub naruszenia godności dziecka, należy rozważyć rozwiązanie stosunku prawnego z osobą, która dopuściła się krzywdzenia, lub zarekomendować takie rozwiązanie zwierzchnikom tej osoby. </w:t>
      </w:r>
    </w:p>
    <w:p w14:paraId="3A2FE4D0" w14:textId="6CA4FBC1" w:rsidR="00373275" w:rsidRPr="00A828CC" w:rsidRDefault="008C2501" w:rsidP="00F31B57">
      <w:pPr>
        <w:pStyle w:val="Standard"/>
        <w:numPr>
          <w:ilvl w:val="0"/>
          <w:numId w:val="70"/>
        </w:numPr>
        <w:spacing w:after="0" w:line="276" w:lineRule="auto"/>
        <w:ind w:left="426" w:hanging="426"/>
        <w:jc w:val="both"/>
        <w:rPr>
          <w:bCs/>
        </w:rPr>
      </w:pPr>
      <w:r w:rsidRPr="00A828CC">
        <w:rPr>
          <w:bCs/>
        </w:rPr>
        <w:t xml:space="preserve">Jeżeli </w:t>
      </w:r>
      <w:r w:rsidR="0098448F">
        <w:rPr>
          <w:bCs/>
        </w:rPr>
        <w:t>osoba</w:t>
      </w:r>
      <w:r w:rsidRPr="00A828CC">
        <w:rPr>
          <w:bCs/>
        </w:rPr>
        <w:t>, któr</w:t>
      </w:r>
      <w:r w:rsidR="0098448F">
        <w:rPr>
          <w:bCs/>
        </w:rPr>
        <w:t>a</w:t>
      </w:r>
      <w:r w:rsidRPr="00A828CC">
        <w:rPr>
          <w:bCs/>
        </w:rPr>
        <w:t xml:space="preserve"> dopuścił</w:t>
      </w:r>
      <w:r w:rsidR="0098448F">
        <w:rPr>
          <w:bCs/>
        </w:rPr>
        <w:t>a</w:t>
      </w:r>
      <w:r w:rsidRPr="00A828CC">
        <w:rPr>
          <w:bCs/>
        </w:rPr>
        <w:t xml:space="preserve"> się krzywdzenia, nie jest bezpośrednio zatrudnion</w:t>
      </w:r>
      <w:r w:rsidR="0098448F">
        <w:rPr>
          <w:bCs/>
        </w:rPr>
        <w:t>a</w:t>
      </w:r>
      <w:r w:rsidRPr="00A828CC">
        <w:rPr>
          <w:bCs/>
        </w:rPr>
        <w:t xml:space="preserve"> przez </w:t>
      </w:r>
      <w:r w:rsidR="00C65C04">
        <w:rPr>
          <w:rFonts w:eastAsia="Lato"/>
          <w:bCs/>
        </w:rPr>
        <w:t>SV,</w:t>
      </w:r>
      <w:r w:rsidRPr="00A828CC">
        <w:rPr>
          <w:bCs/>
        </w:rPr>
        <w:t xml:space="preserve"> lecz przez podmiot inny (w tym partnera lub współorganizatora), wówczas należy zawiadomić ten podmiot</w:t>
      </w:r>
      <w:r w:rsidR="001B1677">
        <w:rPr>
          <w:bCs/>
        </w:rPr>
        <w:br/>
      </w:r>
      <w:r w:rsidRPr="00A828CC">
        <w:rPr>
          <w:bCs/>
        </w:rPr>
        <w:t xml:space="preserve">i zarekomendować zakaz wstępu tej osoby na teren </w:t>
      </w:r>
      <w:r w:rsidR="00396131">
        <w:rPr>
          <w:rFonts w:eastAsia="Lato"/>
          <w:bCs/>
        </w:rPr>
        <w:t>SV</w:t>
      </w:r>
      <w:r w:rsidRPr="00A828CC">
        <w:rPr>
          <w:bCs/>
        </w:rPr>
        <w:t xml:space="preserve">, a w razie </w:t>
      </w:r>
      <w:r w:rsidR="001F4E41" w:rsidRPr="00A828CC">
        <w:rPr>
          <w:bCs/>
        </w:rPr>
        <w:t>konieczności</w:t>
      </w:r>
      <w:r w:rsidRPr="00A828CC">
        <w:rPr>
          <w:bCs/>
        </w:rPr>
        <w:t xml:space="preserve"> rozwiązać umowę </w:t>
      </w:r>
      <w:r w:rsidR="003979D6">
        <w:rPr>
          <w:bCs/>
        </w:rPr>
        <w:br/>
      </w:r>
      <w:r w:rsidRPr="00A828CC">
        <w:rPr>
          <w:bCs/>
        </w:rPr>
        <w:t>z tym podmiotem.</w:t>
      </w:r>
    </w:p>
    <w:p w14:paraId="267656FA" w14:textId="77777777" w:rsidR="0007343C" w:rsidRPr="00A828CC" w:rsidRDefault="0007343C" w:rsidP="00F31B57">
      <w:pPr>
        <w:pStyle w:val="Standard"/>
        <w:spacing w:after="0" w:line="276" w:lineRule="auto"/>
        <w:ind w:left="720"/>
        <w:jc w:val="both"/>
        <w:rPr>
          <w:bCs/>
        </w:rPr>
      </w:pPr>
    </w:p>
    <w:p w14:paraId="58D7EBC1" w14:textId="77777777" w:rsidR="008E34BB" w:rsidRDefault="005A3C12" w:rsidP="00F31B57">
      <w:pPr>
        <w:pStyle w:val="Standard"/>
        <w:spacing w:after="0" w:line="276" w:lineRule="auto"/>
        <w:jc w:val="center"/>
        <w:rPr>
          <w:rFonts w:eastAsia="Lato"/>
          <w:b/>
        </w:rPr>
      </w:pPr>
      <w:r w:rsidRPr="00771052">
        <w:rPr>
          <w:rFonts w:eastAsia="Lato"/>
          <w:b/>
        </w:rPr>
        <w:t>§ 7.</w:t>
      </w:r>
    </w:p>
    <w:p w14:paraId="3737DD3A" w14:textId="1C35D924" w:rsidR="00F82A5E" w:rsidRPr="00771052" w:rsidRDefault="005A3C12" w:rsidP="00F31B57">
      <w:pPr>
        <w:pStyle w:val="Standard"/>
        <w:spacing w:after="0" w:line="276" w:lineRule="auto"/>
        <w:jc w:val="center"/>
        <w:rPr>
          <w:b/>
        </w:rPr>
      </w:pPr>
      <w:r w:rsidRPr="00771052">
        <w:rPr>
          <w:rFonts w:eastAsia="Lato"/>
          <w:b/>
        </w:rPr>
        <w:t xml:space="preserve"> Zasady ochrony danych osobowych i wizerunku dziecka</w:t>
      </w:r>
    </w:p>
    <w:p w14:paraId="1E22FEBC" w14:textId="0C357D89" w:rsidR="00F82A5E" w:rsidRPr="00A828CC" w:rsidRDefault="00F82A5E" w:rsidP="00F31B57">
      <w:pPr>
        <w:pStyle w:val="Standard"/>
        <w:spacing w:after="0" w:line="276" w:lineRule="auto"/>
        <w:rPr>
          <w:bCs/>
        </w:rPr>
      </w:pPr>
    </w:p>
    <w:p w14:paraId="0F83BBE9" w14:textId="002F0CE9" w:rsidR="00F82A5E" w:rsidRPr="00A828CC" w:rsidRDefault="00396131" w:rsidP="00F31B57">
      <w:pPr>
        <w:pStyle w:val="Standard"/>
        <w:numPr>
          <w:ilvl w:val="0"/>
          <w:numId w:val="15"/>
        </w:numPr>
        <w:spacing w:after="0" w:line="276" w:lineRule="auto"/>
        <w:ind w:left="360"/>
        <w:jc w:val="both"/>
        <w:rPr>
          <w:rFonts w:eastAsia="Lato"/>
          <w:bCs/>
          <w:color w:val="1D1D1B"/>
        </w:rPr>
      </w:pPr>
      <w:r>
        <w:rPr>
          <w:rFonts w:eastAsia="Lato"/>
          <w:bCs/>
        </w:rPr>
        <w:t>SV</w:t>
      </w:r>
      <w:r w:rsidR="00F82A5E" w:rsidRPr="00A828CC">
        <w:rPr>
          <w:rFonts w:eastAsia="Lato"/>
          <w:bCs/>
          <w:color w:val="1D1D1B"/>
        </w:rPr>
        <w:t xml:space="preserve"> uznaje prawo każdego dziecka do prywatności i ochrony dóbr osobistych, zapewniając im ochronę </w:t>
      </w:r>
      <w:r w:rsidR="00BC076F" w:rsidRPr="00A828CC">
        <w:rPr>
          <w:rFonts w:eastAsia="Lato"/>
          <w:bCs/>
          <w:color w:val="1D1D1B"/>
        </w:rPr>
        <w:t xml:space="preserve">danych osobowych </w:t>
      </w:r>
      <w:r w:rsidR="00F82A5E" w:rsidRPr="00A828CC">
        <w:rPr>
          <w:rFonts w:eastAsia="Lato"/>
          <w:bCs/>
          <w:color w:val="1D1D1B"/>
        </w:rPr>
        <w:t>wizerunku.</w:t>
      </w:r>
    </w:p>
    <w:p w14:paraId="531B2E85" w14:textId="280EF195" w:rsidR="00762DDA" w:rsidRPr="00A828CC" w:rsidRDefault="00762DDA" w:rsidP="00F31B57">
      <w:pPr>
        <w:pStyle w:val="Standard"/>
        <w:numPr>
          <w:ilvl w:val="0"/>
          <w:numId w:val="15"/>
        </w:numPr>
        <w:spacing w:after="0" w:line="276" w:lineRule="auto"/>
        <w:ind w:left="360"/>
        <w:jc w:val="both"/>
        <w:rPr>
          <w:rFonts w:eastAsia="Lato"/>
          <w:bCs/>
          <w:color w:val="1D1D1B"/>
        </w:rPr>
      </w:pPr>
      <w:r w:rsidRPr="00A828CC">
        <w:rPr>
          <w:rFonts w:eastAsia="Lato"/>
          <w:bCs/>
          <w:color w:val="1D1D1B"/>
        </w:rPr>
        <w:t xml:space="preserve">Wszyscy pracownicy i współpracownicy </w:t>
      </w:r>
      <w:r w:rsidR="00396131">
        <w:rPr>
          <w:rFonts w:eastAsia="Lato"/>
          <w:bCs/>
        </w:rPr>
        <w:t>SV</w:t>
      </w:r>
      <w:r w:rsidRPr="00A828CC">
        <w:rPr>
          <w:rFonts w:eastAsia="Lato"/>
          <w:bCs/>
          <w:color w:val="1D1D1B"/>
        </w:rPr>
        <w:t xml:space="preserve"> są szkoleni z przepisów i zasad dotyczących ochrony danych osobowych.</w:t>
      </w:r>
    </w:p>
    <w:p w14:paraId="1C9CBCF8" w14:textId="77777777" w:rsidR="00762DDA" w:rsidRPr="00A828CC" w:rsidRDefault="00762DDA" w:rsidP="00F31B57">
      <w:pPr>
        <w:pStyle w:val="Standard"/>
        <w:numPr>
          <w:ilvl w:val="0"/>
          <w:numId w:val="15"/>
        </w:numPr>
        <w:spacing w:after="0" w:line="276" w:lineRule="auto"/>
        <w:ind w:left="360"/>
        <w:jc w:val="both"/>
        <w:rPr>
          <w:rFonts w:eastAsia="Lato"/>
          <w:bCs/>
          <w:color w:val="1D1D1B"/>
        </w:rPr>
      </w:pPr>
      <w:r w:rsidRPr="00A828CC">
        <w:rPr>
          <w:rFonts w:eastAsia="Lato"/>
          <w:bCs/>
          <w:color w:val="1D1D1B"/>
        </w:rPr>
        <w:t>Dane osobowe dziecka są udostępniane wyłącznie osobom i podmiotom uprawnionym na podstawie przepisów prawa.</w:t>
      </w:r>
    </w:p>
    <w:p w14:paraId="166A4D1F" w14:textId="605697AD" w:rsidR="00762DDA" w:rsidRPr="00A828CC" w:rsidRDefault="00762DDA" w:rsidP="00F31B57">
      <w:pPr>
        <w:pStyle w:val="Standard"/>
        <w:numPr>
          <w:ilvl w:val="0"/>
          <w:numId w:val="15"/>
        </w:numPr>
        <w:spacing w:after="0" w:line="276" w:lineRule="auto"/>
        <w:ind w:left="360"/>
        <w:jc w:val="both"/>
        <w:rPr>
          <w:rFonts w:eastAsia="Lato"/>
          <w:bCs/>
          <w:color w:val="1D1D1B"/>
        </w:rPr>
      </w:pPr>
      <w:r w:rsidRPr="00A828CC">
        <w:rPr>
          <w:rFonts w:eastAsia="Lato"/>
          <w:bCs/>
          <w:color w:val="1D1D1B"/>
        </w:rPr>
        <w:t xml:space="preserve">Pracownik i współpracownik </w:t>
      </w:r>
      <w:r w:rsidR="00396131">
        <w:rPr>
          <w:rFonts w:eastAsia="Lato"/>
          <w:bCs/>
        </w:rPr>
        <w:t>SV</w:t>
      </w:r>
      <w:r w:rsidRPr="00A828CC">
        <w:rPr>
          <w:rFonts w:eastAsia="Lato"/>
          <w:bCs/>
          <w:color w:val="1D1D1B"/>
        </w:rPr>
        <w:t xml:space="preserve"> ma obowiązek zachowania w tajemnicy danych osobowych, które przetwarza, oraz zachowania w tajemnicy sposobów zabezpieczenia danych osobowych przed nieuprawnionym dostępem. </w:t>
      </w:r>
    </w:p>
    <w:p w14:paraId="6D6845BF" w14:textId="6D7C5D89" w:rsidR="006E453E" w:rsidRPr="00A828CC" w:rsidRDefault="00F82A5E" w:rsidP="00F31B57">
      <w:pPr>
        <w:pStyle w:val="Standard"/>
        <w:numPr>
          <w:ilvl w:val="0"/>
          <w:numId w:val="15"/>
        </w:numPr>
        <w:spacing w:after="0" w:line="276" w:lineRule="auto"/>
        <w:ind w:left="360"/>
        <w:jc w:val="both"/>
        <w:rPr>
          <w:bCs/>
        </w:rPr>
      </w:pPr>
      <w:r w:rsidRPr="00A828CC">
        <w:rPr>
          <w:rFonts w:eastAsia="Lato"/>
          <w:bCs/>
          <w:color w:val="1D1D1B"/>
        </w:rPr>
        <w:t>Dane osobowe oraz prawo do wykorzystania wizerunku dziecka przekazywane są każdorazowo pisemnie za zgodą opiekuna.</w:t>
      </w:r>
      <w:r w:rsidR="00A9129E" w:rsidRPr="00A828CC">
        <w:rPr>
          <w:rFonts w:eastAsia="Lato"/>
          <w:bCs/>
          <w:color w:val="1D1D1B"/>
        </w:rPr>
        <w:t xml:space="preserve"> Z</w:t>
      </w:r>
      <w:r w:rsidRPr="00A828CC">
        <w:rPr>
          <w:rFonts w:eastAsia="Lato"/>
          <w:bCs/>
          <w:color w:val="1D1D1B"/>
        </w:rPr>
        <w:t>goda opiekuna na utrwalenie wizerunku dziecka nie jest wymagana</w:t>
      </w:r>
      <w:r w:rsidR="00A9129E" w:rsidRPr="00A828CC">
        <w:rPr>
          <w:rFonts w:eastAsia="Lato"/>
          <w:bCs/>
          <w:color w:val="1D1D1B"/>
        </w:rPr>
        <w:t xml:space="preserve"> w przypadkach określonych </w:t>
      </w:r>
      <w:r w:rsidR="00B105DA" w:rsidRPr="00A828CC">
        <w:rPr>
          <w:rFonts w:eastAsia="Lato"/>
          <w:bCs/>
          <w:color w:val="1D1D1B"/>
        </w:rPr>
        <w:t>w</w:t>
      </w:r>
      <w:r w:rsidR="00A9129E" w:rsidRPr="00A828CC">
        <w:rPr>
          <w:rFonts w:eastAsia="Lato"/>
          <w:bCs/>
          <w:color w:val="1D1D1B"/>
        </w:rPr>
        <w:t xml:space="preserve"> odrębnych przepisach, w tym w ustawie z dnia 04 lutego 1994 roku o prawie autorskim</w:t>
      </w:r>
      <w:r w:rsidR="003979D6">
        <w:rPr>
          <w:rFonts w:eastAsia="Lato"/>
          <w:bCs/>
          <w:color w:val="1D1D1B"/>
        </w:rPr>
        <w:br/>
      </w:r>
      <w:r w:rsidR="00A9129E" w:rsidRPr="00A828CC">
        <w:rPr>
          <w:rFonts w:eastAsia="Lato"/>
          <w:bCs/>
          <w:color w:val="1D1D1B"/>
        </w:rPr>
        <w:t xml:space="preserve"> i prawach pokrewnych oraz w ogólnym rozporządzeniu o ochronie danych osobowych z dnia 27 kwietnia 2016</w:t>
      </w:r>
      <w:r w:rsidRPr="00A828CC">
        <w:rPr>
          <w:rFonts w:eastAsia="Lato"/>
          <w:bCs/>
          <w:color w:val="1D1D1B"/>
        </w:rPr>
        <w:t>.</w:t>
      </w:r>
    </w:p>
    <w:p w14:paraId="3AA47931" w14:textId="105B1DDE" w:rsidR="006E453E" w:rsidRPr="00A828CC" w:rsidRDefault="00F82A5E" w:rsidP="00F31B57">
      <w:pPr>
        <w:pStyle w:val="Standard"/>
        <w:numPr>
          <w:ilvl w:val="0"/>
          <w:numId w:val="15"/>
        </w:numPr>
        <w:spacing w:after="0" w:line="276" w:lineRule="auto"/>
        <w:ind w:left="360"/>
        <w:jc w:val="both"/>
        <w:rPr>
          <w:bCs/>
        </w:rPr>
      </w:pPr>
      <w:r w:rsidRPr="00A828CC">
        <w:rPr>
          <w:rFonts w:eastAsia="Lato"/>
          <w:bCs/>
          <w:color w:val="1D1D1B"/>
        </w:rPr>
        <w:t>Pracownik</w:t>
      </w:r>
      <w:r w:rsidR="00762DDA" w:rsidRPr="00A828CC">
        <w:rPr>
          <w:rFonts w:eastAsia="Lato"/>
          <w:bCs/>
          <w:color w:val="1D1D1B"/>
        </w:rPr>
        <w:t>owi</w:t>
      </w:r>
      <w:r w:rsidRPr="00A828CC">
        <w:rPr>
          <w:rFonts w:eastAsia="Lato"/>
          <w:bCs/>
          <w:color w:val="1D1D1B"/>
        </w:rPr>
        <w:t xml:space="preserve"> lub współpracownik</w:t>
      </w:r>
      <w:r w:rsidR="00762DDA" w:rsidRPr="00A828CC">
        <w:rPr>
          <w:rFonts w:eastAsia="Lato"/>
          <w:bCs/>
          <w:color w:val="1D1D1B"/>
        </w:rPr>
        <w:t>owi</w:t>
      </w:r>
      <w:r w:rsidRPr="00A828CC">
        <w:rPr>
          <w:rFonts w:eastAsia="Lato"/>
          <w:bCs/>
          <w:color w:val="1D1D1B"/>
        </w:rPr>
        <w:t xml:space="preserve"> </w:t>
      </w:r>
      <w:r w:rsidR="00396131">
        <w:rPr>
          <w:rFonts w:eastAsia="Lato"/>
          <w:bCs/>
        </w:rPr>
        <w:t>SV</w:t>
      </w:r>
      <w:r w:rsidRPr="00A828CC">
        <w:rPr>
          <w:rFonts w:eastAsia="Lato"/>
          <w:bCs/>
          <w:color w:val="1D1D1B"/>
        </w:rPr>
        <w:t xml:space="preserve"> nie </w:t>
      </w:r>
      <w:r w:rsidR="00762DDA" w:rsidRPr="00A828CC">
        <w:rPr>
          <w:rFonts w:eastAsia="Lato"/>
          <w:bCs/>
          <w:color w:val="1D1D1B"/>
        </w:rPr>
        <w:t xml:space="preserve">wolno </w:t>
      </w:r>
      <w:r w:rsidRPr="00A828CC">
        <w:rPr>
          <w:rFonts w:eastAsia="Lato"/>
          <w:bCs/>
          <w:color w:val="1D1D1B"/>
        </w:rPr>
        <w:t>udostępni</w:t>
      </w:r>
      <w:r w:rsidR="00762DDA" w:rsidRPr="00A828CC">
        <w:rPr>
          <w:rFonts w:eastAsia="Lato"/>
          <w:bCs/>
          <w:color w:val="1D1D1B"/>
        </w:rPr>
        <w:t>ać</w:t>
      </w:r>
      <w:r w:rsidRPr="00A828CC">
        <w:rPr>
          <w:rFonts w:eastAsia="Lato"/>
          <w:bCs/>
          <w:color w:val="1D1D1B"/>
        </w:rPr>
        <w:t xml:space="preserve"> przedstawicielom mediów informacji </w:t>
      </w:r>
      <w:r w:rsidR="003979D6">
        <w:rPr>
          <w:rFonts w:eastAsia="Lato"/>
          <w:bCs/>
          <w:color w:val="1D1D1B"/>
        </w:rPr>
        <w:br/>
      </w:r>
      <w:r w:rsidRPr="00A828CC">
        <w:rPr>
          <w:rFonts w:eastAsia="Lato"/>
          <w:bCs/>
          <w:color w:val="1D1D1B"/>
        </w:rPr>
        <w:t>o dziecku ani umożliwia</w:t>
      </w:r>
      <w:r w:rsidR="00762DDA" w:rsidRPr="00A828CC">
        <w:rPr>
          <w:rFonts w:eastAsia="Lato"/>
          <w:bCs/>
          <w:color w:val="1D1D1B"/>
        </w:rPr>
        <w:t>ć</w:t>
      </w:r>
      <w:r w:rsidRPr="00A828CC">
        <w:rPr>
          <w:rFonts w:eastAsia="Lato"/>
          <w:bCs/>
          <w:color w:val="1D1D1B"/>
        </w:rPr>
        <w:t xml:space="preserve"> utrwalania wizerunku dziecka (filmowanie, fotografowanie, nagrywanie głosu dziecka) bez pisemnej zgody </w:t>
      </w:r>
      <w:r w:rsidR="00CB4239">
        <w:rPr>
          <w:rFonts w:eastAsia="Lato"/>
          <w:bCs/>
          <w:color w:val="1D1D1B"/>
        </w:rPr>
        <w:t>rodzica/</w:t>
      </w:r>
      <w:r w:rsidRPr="00A828CC">
        <w:rPr>
          <w:rFonts w:eastAsia="Lato"/>
          <w:bCs/>
          <w:color w:val="1D1D1B"/>
        </w:rPr>
        <w:t>opiekuna dziecka</w:t>
      </w:r>
      <w:r w:rsidR="00190DB4">
        <w:rPr>
          <w:rFonts w:eastAsia="Lato"/>
          <w:bCs/>
          <w:color w:val="1D1D1B"/>
        </w:rPr>
        <w:t>.</w:t>
      </w:r>
      <w:r w:rsidR="00A9129E" w:rsidRPr="00A828CC">
        <w:rPr>
          <w:rFonts w:eastAsia="Lato"/>
          <w:bCs/>
          <w:color w:val="1D1D1B"/>
        </w:rPr>
        <w:t xml:space="preserve"> chyba że zgoda taka nie będzie wymagana na podstawie przepisów prawa powszechnie obowiązującego</w:t>
      </w:r>
      <w:r w:rsidRPr="00A828CC">
        <w:rPr>
          <w:rFonts w:eastAsia="Lato"/>
          <w:bCs/>
          <w:color w:val="1D1D1B"/>
        </w:rPr>
        <w:t>.</w:t>
      </w:r>
    </w:p>
    <w:p w14:paraId="52CA22BE" w14:textId="77777777" w:rsidR="006E453E" w:rsidRPr="00A828CC" w:rsidRDefault="006E453E" w:rsidP="00F31B57">
      <w:pPr>
        <w:pStyle w:val="Akapitzlist"/>
        <w:spacing w:line="276" w:lineRule="auto"/>
        <w:rPr>
          <w:rFonts w:eastAsia="Lato"/>
          <w:bCs/>
          <w:color w:val="1D1D1B"/>
        </w:rPr>
      </w:pPr>
    </w:p>
    <w:p w14:paraId="2537D662" w14:textId="77777777" w:rsidR="008E34BB" w:rsidRDefault="005A3C12" w:rsidP="00F31B57">
      <w:pPr>
        <w:pStyle w:val="Standard"/>
        <w:spacing w:after="0" w:line="276" w:lineRule="auto"/>
        <w:jc w:val="center"/>
        <w:rPr>
          <w:rFonts w:eastAsia="Lato"/>
          <w:b/>
        </w:rPr>
      </w:pPr>
      <w:r w:rsidRPr="00771052">
        <w:rPr>
          <w:rFonts w:eastAsia="Lato"/>
          <w:b/>
        </w:rPr>
        <w:t>§ 8.</w:t>
      </w:r>
    </w:p>
    <w:p w14:paraId="2BACA0B8" w14:textId="12957FC7" w:rsidR="00F82A5E" w:rsidRPr="00771052" w:rsidRDefault="005A3C12" w:rsidP="00F31B57">
      <w:pPr>
        <w:pStyle w:val="Standard"/>
        <w:spacing w:after="0" w:line="276" w:lineRule="auto"/>
        <w:jc w:val="center"/>
        <w:rPr>
          <w:b/>
        </w:rPr>
      </w:pPr>
      <w:r w:rsidRPr="00771052">
        <w:rPr>
          <w:rFonts w:eastAsia="Lato"/>
          <w:b/>
        </w:rPr>
        <w:t>Zasady dostępu dzieci do sieci Internet</w:t>
      </w:r>
    </w:p>
    <w:p w14:paraId="0849C85B" w14:textId="77777777" w:rsidR="006E453E" w:rsidRPr="00A828CC" w:rsidRDefault="006E453E" w:rsidP="00F31B57">
      <w:pPr>
        <w:pStyle w:val="Standard"/>
        <w:spacing w:after="0" w:line="276" w:lineRule="auto"/>
        <w:jc w:val="both"/>
        <w:rPr>
          <w:rFonts w:eastAsia="Lato"/>
          <w:bCs/>
          <w:color w:val="1D1D1B"/>
        </w:rPr>
      </w:pPr>
    </w:p>
    <w:p w14:paraId="11CD922F" w14:textId="77998642" w:rsidR="00F82A5E" w:rsidRPr="00A828CC" w:rsidRDefault="00F82A5E" w:rsidP="00F31B57">
      <w:pPr>
        <w:pStyle w:val="Standard"/>
        <w:numPr>
          <w:ilvl w:val="0"/>
          <w:numId w:val="17"/>
        </w:numPr>
        <w:spacing w:after="0" w:line="276" w:lineRule="auto"/>
        <w:ind w:left="360"/>
        <w:jc w:val="both"/>
        <w:rPr>
          <w:rFonts w:eastAsia="Lato"/>
          <w:bCs/>
          <w:color w:val="1D1D1B"/>
        </w:rPr>
      </w:pPr>
      <w:r w:rsidRPr="00A828CC">
        <w:rPr>
          <w:rFonts w:eastAsia="Lato"/>
          <w:bCs/>
          <w:color w:val="1D1D1B"/>
        </w:rPr>
        <w:t xml:space="preserve">Na terenie </w:t>
      </w:r>
      <w:r w:rsidR="00396131">
        <w:rPr>
          <w:rFonts w:eastAsia="Lato"/>
          <w:bCs/>
        </w:rPr>
        <w:t>SV</w:t>
      </w:r>
      <w:r w:rsidRPr="00A828CC">
        <w:rPr>
          <w:rFonts w:eastAsia="Lato"/>
          <w:bCs/>
          <w:color w:val="1D1D1B"/>
        </w:rPr>
        <w:t xml:space="preserve"> dostęp dziecka do sieci Internet możliwy jest:</w:t>
      </w:r>
    </w:p>
    <w:p w14:paraId="166DE194" w14:textId="0C53BCA1" w:rsidR="00F82A5E" w:rsidRPr="00A828CC" w:rsidRDefault="00F82A5E" w:rsidP="00F31B57">
      <w:pPr>
        <w:pStyle w:val="Standard"/>
        <w:numPr>
          <w:ilvl w:val="0"/>
          <w:numId w:val="18"/>
        </w:numPr>
        <w:spacing w:after="0" w:line="276" w:lineRule="auto"/>
        <w:jc w:val="both"/>
        <w:rPr>
          <w:rFonts w:eastAsia="Lato"/>
          <w:bCs/>
          <w:color w:val="1D1D1B"/>
        </w:rPr>
      </w:pPr>
      <w:r w:rsidRPr="00A828CC">
        <w:rPr>
          <w:rFonts w:eastAsia="Lato"/>
          <w:bCs/>
          <w:color w:val="1D1D1B"/>
        </w:rPr>
        <w:t xml:space="preserve">pod nadzorem pracownika lub współpracownika </w:t>
      </w:r>
      <w:r w:rsidR="00396131">
        <w:rPr>
          <w:rFonts w:eastAsia="Lato"/>
          <w:bCs/>
        </w:rPr>
        <w:t>SV</w:t>
      </w:r>
      <w:r w:rsidR="005A3C12">
        <w:rPr>
          <w:rFonts w:eastAsia="Lato"/>
          <w:bCs/>
          <w:color w:val="1D1D1B"/>
        </w:rPr>
        <w:t xml:space="preserve"> prowadzącego zajęcia</w:t>
      </w:r>
      <w:r w:rsidRPr="00A828CC">
        <w:rPr>
          <w:rFonts w:eastAsia="Lato"/>
          <w:bCs/>
          <w:color w:val="1D1D1B"/>
        </w:rPr>
        <w:t xml:space="preserve"> z wykorzystaniem urządzeń elektronicznych z dostępem do Internet</w:t>
      </w:r>
      <w:r w:rsidR="003979D6">
        <w:rPr>
          <w:rFonts w:eastAsia="Lato"/>
          <w:bCs/>
          <w:color w:val="1D1D1B"/>
        </w:rPr>
        <w:t>u</w:t>
      </w:r>
      <w:r w:rsidRPr="00A828CC">
        <w:rPr>
          <w:rFonts w:eastAsia="Lato"/>
          <w:bCs/>
          <w:color w:val="1D1D1B"/>
        </w:rPr>
        <w:t xml:space="preserve"> lub</w:t>
      </w:r>
      <w:r w:rsidR="005A3C12">
        <w:rPr>
          <w:rFonts w:eastAsia="Lato"/>
          <w:bCs/>
          <w:color w:val="1D1D1B"/>
        </w:rPr>
        <w:t>,</w:t>
      </w:r>
    </w:p>
    <w:p w14:paraId="1073AFB4" w14:textId="0EB2631F" w:rsidR="00F82A5E" w:rsidRPr="00A828CC" w:rsidRDefault="00F82A5E" w:rsidP="00F31B57">
      <w:pPr>
        <w:pStyle w:val="Standard"/>
        <w:numPr>
          <w:ilvl w:val="0"/>
          <w:numId w:val="18"/>
        </w:numPr>
        <w:spacing w:after="0" w:line="276" w:lineRule="auto"/>
        <w:jc w:val="both"/>
        <w:rPr>
          <w:rFonts w:eastAsia="Lato"/>
          <w:bCs/>
          <w:color w:val="1D1D1B"/>
        </w:rPr>
      </w:pPr>
      <w:r w:rsidRPr="00A828CC">
        <w:rPr>
          <w:rFonts w:eastAsia="Lato"/>
          <w:bCs/>
          <w:color w:val="1D1D1B"/>
        </w:rPr>
        <w:t xml:space="preserve">za pomocą sieci wifi </w:t>
      </w:r>
      <w:r w:rsidR="00396131">
        <w:rPr>
          <w:rFonts w:eastAsia="Lato"/>
          <w:bCs/>
        </w:rPr>
        <w:t>SV</w:t>
      </w:r>
      <w:r w:rsidRPr="00A828CC">
        <w:rPr>
          <w:rFonts w:eastAsia="Lato"/>
          <w:bCs/>
          <w:color w:val="1D1D1B"/>
        </w:rPr>
        <w:t xml:space="preserve">, </w:t>
      </w:r>
      <w:r w:rsidR="00A9129E" w:rsidRPr="00A828CC">
        <w:rPr>
          <w:rFonts w:eastAsia="Lato"/>
          <w:bCs/>
          <w:color w:val="1D1D1B"/>
        </w:rPr>
        <w:t xml:space="preserve">w postaci </w:t>
      </w:r>
      <w:r w:rsidRPr="00A828CC">
        <w:rPr>
          <w:rFonts w:eastAsia="Lato"/>
          <w:bCs/>
          <w:color w:val="1D1D1B"/>
        </w:rPr>
        <w:t>dostęp</w:t>
      </w:r>
      <w:r w:rsidR="00A9129E" w:rsidRPr="00A828CC">
        <w:rPr>
          <w:rFonts w:eastAsia="Lato"/>
          <w:bCs/>
          <w:color w:val="1D1D1B"/>
        </w:rPr>
        <w:t>u</w:t>
      </w:r>
      <w:r w:rsidRPr="00A828CC">
        <w:rPr>
          <w:rFonts w:eastAsia="Lato"/>
          <w:bCs/>
          <w:color w:val="1D1D1B"/>
        </w:rPr>
        <w:t xml:space="preserve"> </w:t>
      </w:r>
      <w:r w:rsidR="00A9129E" w:rsidRPr="00A828CC">
        <w:rPr>
          <w:rFonts w:eastAsia="Lato"/>
          <w:bCs/>
          <w:color w:val="1D1D1B"/>
        </w:rPr>
        <w:t xml:space="preserve">swobodnego </w:t>
      </w:r>
      <w:r w:rsidRPr="00A828CC">
        <w:rPr>
          <w:rFonts w:eastAsia="Lato"/>
          <w:bCs/>
          <w:color w:val="1D1D1B"/>
        </w:rPr>
        <w:t>na własnym sprzęcie (telefon/komputer).</w:t>
      </w:r>
    </w:p>
    <w:p w14:paraId="35892AB0" w14:textId="7F0701A3" w:rsidR="004358C8" w:rsidRPr="00A828CC" w:rsidRDefault="00F82A5E" w:rsidP="00F31B57">
      <w:pPr>
        <w:pStyle w:val="Standard"/>
        <w:numPr>
          <w:ilvl w:val="0"/>
          <w:numId w:val="17"/>
        </w:numPr>
        <w:spacing w:after="0" w:line="276" w:lineRule="auto"/>
        <w:ind w:left="360"/>
        <w:jc w:val="both"/>
        <w:rPr>
          <w:rFonts w:eastAsia="Lato"/>
          <w:bCs/>
          <w:color w:val="1D1D1B"/>
        </w:rPr>
      </w:pPr>
      <w:r w:rsidRPr="00A828CC">
        <w:rPr>
          <w:rFonts w:eastAsia="Lato"/>
          <w:bCs/>
          <w:color w:val="1D1D1B"/>
        </w:rPr>
        <w:t>W przypadku dostępu realizowanego pod nadzorem pracownika lub współpracownika</w:t>
      </w:r>
      <w:r w:rsidR="005A3C12">
        <w:rPr>
          <w:rFonts w:eastAsia="Lato"/>
          <w:bCs/>
          <w:color w:val="1D1D1B"/>
        </w:rPr>
        <w:t xml:space="preserve"> </w:t>
      </w:r>
      <w:r w:rsidR="00396131">
        <w:rPr>
          <w:rFonts w:eastAsia="Lato"/>
          <w:bCs/>
        </w:rPr>
        <w:t>SV</w:t>
      </w:r>
      <w:r w:rsidRPr="00A828CC">
        <w:rPr>
          <w:rFonts w:eastAsia="Lato"/>
          <w:bCs/>
          <w:color w:val="1D1D1B"/>
        </w:rPr>
        <w:t>, pracownik</w:t>
      </w:r>
      <w:r w:rsidR="00A9129E" w:rsidRPr="00A828CC">
        <w:rPr>
          <w:rFonts w:eastAsia="Lato"/>
          <w:bCs/>
          <w:color w:val="1D1D1B"/>
        </w:rPr>
        <w:t xml:space="preserve"> lub </w:t>
      </w:r>
      <w:r w:rsidRPr="00A828CC">
        <w:rPr>
          <w:rFonts w:eastAsia="Lato"/>
          <w:bCs/>
          <w:color w:val="1D1D1B"/>
        </w:rPr>
        <w:t>współpracownik</w:t>
      </w:r>
      <w:r w:rsidR="00A9129E" w:rsidRPr="00A828CC">
        <w:rPr>
          <w:rFonts w:eastAsia="Lato"/>
          <w:bCs/>
          <w:color w:val="1D1D1B"/>
        </w:rPr>
        <w:t xml:space="preserve"> </w:t>
      </w:r>
      <w:r w:rsidR="00396131">
        <w:rPr>
          <w:rFonts w:eastAsia="Lato"/>
          <w:bCs/>
        </w:rPr>
        <w:t>SV</w:t>
      </w:r>
      <w:r w:rsidRPr="00A828CC">
        <w:rPr>
          <w:rFonts w:eastAsia="Lato"/>
          <w:bCs/>
          <w:color w:val="1D1D1B"/>
        </w:rPr>
        <w:t xml:space="preserve"> ma obowiązek informowania dzieci o zasadach bezpiecznego korzystania z Internet</w:t>
      </w:r>
      <w:r w:rsidR="004358C8" w:rsidRPr="00A828CC">
        <w:rPr>
          <w:rFonts w:eastAsia="Lato"/>
          <w:bCs/>
          <w:color w:val="1D1D1B"/>
        </w:rPr>
        <w:t>u</w:t>
      </w:r>
      <w:r w:rsidRPr="00A828CC">
        <w:rPr>
          <w:rFonts w:eastAsia="Lato"/>
          <w:bCs/>
          <w:color w:val="1D1D1B"/>
        </w:rPr>
        <w:t>. Pracownik</w:t>
      </w:r>
      <w:r w:rsidR="00A9129E" w:rsidRPr="00A828CC">
        <w:rPr>
          <w:rFonts w:eastAsia="Lato"/>
          <w:bCs/>
          <w:color w:val="1D1D1B"/>
        </w:rPr>
        <w:t xml:space="preserve"> lub </w:t>
      </w:r>
      <w:r w:rsidRPr="00A828CC">
        <w:rPr>
          <w:rFonts w:eastAsia="Lato"/>
          <w:bCs/>
          <w:color w:val="1D1D1B"/>
        </w:rPr>
        <w:t xml:space="preserve">współpracownik </w:t>
      </w:r>
      <w:r w:rsidR="00396131">
        <w:rPr>
          <w:rFonts w:eastAsia="Lato"/>
          <w:bCs/>
        </w:rPr>
        <w:t>SV</w:t>
      </w:r>
      <w:r w:rsidRPr="00A828CC">
        <w:rPr>
          <w:rFonts w:eastAsia="Lato"/>
          <w:bCs/>
          <w:color w:val="1D1D1B"/>
        </w:rPr>
        <w:t xml:space="preserve"> czuwa także nad bezpieczeństwem korzystania z sieci Internet przez dzieci podczas zajęć</w:t>
      </w:r>
      <w:r w:rsidR="00A9129E" w:rsidRPr="00A828CC">
        <w:rPr>
          <w:rFonts w:eastAsia="Lato"/>
          <w:bCs/>
          <w:color w:val="1D1D1B"/>
        </w:rPr>
        <w:t>.</w:t>
      </w:r>
    </w:p>
    <w:p w14:paraId="0E5D1DB0" w14:textId="291503F2" w:rsidR="00E10E3F" w:rsidRPr="00A828CC" w:rsidRDefault="00E10E3F" w:rsidP="00F31B57">
      <w:pPr>
        <w:pStyle w:val="Standard"/>
        <w:numPr>
          <w:ilvl w:val="0"/>
          <w:numId w:val="17"/>
        </w:numPr>
        <w:spacing w:after="0" w:line="276" w:lineRule="auto"/>
        <w:ind w:left="426" w:hanging="426"/>
        <w:jc w:val="both"/>
        <w:rPr>
          <w:rFonts w:eastAsia="Lato"/>
          <w:bCs/>
          <w:color w:val="1D1D1B"/>
        </w:rPr>
      </w:pPr>
      <w:r w:rsidRPr="00A828CC">
        <w:rPr>
          <w:rFonts w:eastAsia="Lato"/>
          <w:bCs/>
          <w:color w:val="1D1D1B"/>
        </w:rPr>
        <w:t>Korzystanie z Internetu przez małoletnich może wiązać się z następującymi kategoriami zagrożeń:</w:t>
      </w:r>
    </w:p>
    <w:p w14:paraId="25489FA3" w14:textId="77777777" w:rsidR="00E10E3F" w:rsidRPr="00A828CC" w:rsidRDefault="00E10E3F" w:rsidP="00F31B57">
      <w:pPr>
        <w:pStyle w:val="Standard"/>
        <w:numPr>
          <w:ilvl w:val="0"/>
          <w:numId w:val="62"/>
        </w:numPr>
        <w:spacing w:after="0" w:line="276" w:lineRule="auto"/>
        <w:jc w:val="both"/>
        <w:rPr>
          <w:rFonts w:eastAsia="Lato"/>
          <w:bCs/>
          <w:color w:val="1D1D1B"/>
        </w:rPr>
      </w:pPr>
      <w:r w:rsidRPr="00A828CC">
        <w:rPr>
          <w:rFonts w:eastAsia="Lato"/>
          <w:bCs/>
          <w:color w:val="1D1D1B"/>
        </w:rPr>
        <w:t>kontakt z niebezpiecznymi treściami;</w:t>
      </w:r>
    </w:p>
    <w:p w14:paraId="6E20FA9E" w14:textId="77777777" w:rsidR="00E10E3F" w:rsidRPr="00A828CC" w:rsidRDefault="00E10E3F" w:rsidP="00F31B57">
      <w:pPr>
        <w:pStyle w:val="Standard"/>
        <w:numPr>
          <w:ilvl w:val="0"/>
          <w:numId w:val="62"/>
        </w:numPr>
        <w:spacing w:after="0" w:line="276" w:lineRule="auto"/>
        <w:jc w:val="both"/>
        <w:rPr>
          <w:rFonts w:eastAsia="Lato"/>
          <w:bCs/>
          <w:color w:val="1D1D1B"/>
        </w:rPr>
      </w:pPr>
      <w:r w:rsidRPr="00A828CC">
        <w:rPr>
          <w:rFonts w:eastAsia="Lato"/>
          <w:bCs/>
          <w:color w:val="1D1D1B"/>
        </w:rPr>
        <w:t>kontakty z niebezpiecznymi osobami;</w:t>
      </w:r>
    </w:p>
    <w:p w14:paraId="023B6767" w14:textId="77777777" w:rsidR="00E10E3F" w:rsidRPr="00A828CC" w:rsidRDefault="00E10E3F" w:rsidP="00F31B57">
      <w:pPr>
        <w:pStyle w:val="Standard"/>
        <w:numPr>
          <w:ilvl w:val="0"/>
          <w:numId w:val="62"/>
        </w:numPr>
        <w:spacing w:after="0" w:line="276" w:lineRule="auto"/>
        <w:jc w:val="both"/>
        <w:rPr>
          <w:rFonts w:eastAsia="Lato"/>
          <w:bCs/>
          <w:color w:val="1D1D1B"/>
        </w:rPr>
      </w:pPr>
      <w:r w:rsidRPr="00A828CC">
        <w:rPr>
          <w:rFonts w:eastAsia="Lato"/>
          <w:bCs/>
          <w:color w:val="1D1D1B"/>
        </w:rPr>
        <w:t>przemoc rówieśnicza (cyberprzemoc);</w:t>
      </w:r>
    </w:p>
    <w:p w14:paraId="3BFA9264" w14:textId="77777777" w:rsidR="00E10E3F" w:rsidRPr="00A828CC" w:rsidRDefault="00E10E3F" w:rsidP="00F31B57">
      <w:pPr>
        <w:pStyle w:val="Standard"/>
        <w:numPr>
          <w:ilvl w:val="0"/>
          <w:numId w:val="62"/>
        </w:numPr>
        <w:spacing w:after="0" w:line="276" w:lineRule="auto"/>
        <w:jc w:val="both"/>
        <w:rPr>
          <w:rFonts w:eastAsia="Lato"/>
          <w:bCs/>
          <w:color w:val="1D1D1B"/>
        </w:rPr>
      </w:pPr>
      <w:r w:rsidRPr="00A828CC">
        <w:rPr>
          <w:rFonts w:eastAsia="Lato"/>
          <w:bCs/>
          <w:color w:val="1D1D1B"/>
        </w:rPr>
        <w:t>uzależnienie od Internetu.</w:t>
      </w:r>
    </w:p>
    <w:p w14:paraId="16CED41C" w14:textId="60798738" w:rsidR="00E10E3F" w:rsidRPr="00A828CC" w:rsidRDefault="00E10E3F" w:rsidP="00F31B57">
      <w:pPr>
        <w:pStyle w:val="Standard"/>
        <w:numPr>
          <w:ilvl w:val="0"/>
          <w:numId w:val="17"/>
        </w:numPr>
        <w:spacing w:after="0" w:line="276" w:lineRule="auto"/>
        <w:ind w:left="284" w:hanging="284"/>
        <w:jc w:val="both"/>
        <w:rPr>
          <w:rFonts w:eastAsia="Lato"/>
          <w:bCs/>
          <w:color w:val="1D1D1B"/>
        </w:rPr>
      </w:pPr>
      <w:r w:rsidRPr="00A828CC">
        <w:rPr>
          <w:rFonts w:eastAsia="Lato"/>
          <w:bCs/>
          <w:color w:val="1D1D1B"/>
        </w:rPr>
        <w:t>Pod pojęciem „treści szkodliwe i zagrożenia z sieci” rozumie się:</w:t>
      </w:r>
    </w:p>
    <w:p w14:paraId="17ABEF1F" w14:textId="07F6FF81" w:rsidR="00E10E3F" w:rsidRPr="00A828CC" w:rsidRDefault="00E10E3F" w:rsidP="00F31B57">
      <w:pPr>
        <w:pStyle w:val="Standard"/>
        <w:numPr>
          <w:ilvl w:val="0"/>
          <w:numId w:val="63"/>
        </w:numPr>
        <w:spacing w:after="0" w:line="276" w:lineRule="auto"/>
        <w:jc w:val="both"/>
        <w:rPr>
          <w:rFonts w:eastAsia="Lato"/>
          <w:bCs/>
          <w:color w:val="1D1D1B"/>
        </w:rPr>
      </w:pPr>
      <w:r w:rsidRPr="00A828CC">
        <w:rPr>
          <w:rFonts w:eastAsia="Lato"/>
          <w:bCs/>
          <w:color w:val="1D1D1B"/>
        </w:rPr>
        <w:t xml:space="preserve">treści niedozwolone, nielegalne i niebezpieczne dla zdrowia (pornografia, treści obrazujące przemoc, promujące działania szkodliwe dla zdrowia i życia dzieci, popularyzujące ideologię faszystowską </w:t>
      </w:r>
      <w:r w:rsidR="003979D6">
        <w:rPr>
          <w:rFonts w:eastAsia="Lato"/>
          <w:bCs/>
          <w:color w:val="1D1D1B"/>
        </w:rPr>
        <w:br/>
      </w:r>
      <w:r w:rsidRPr="00A828CC">
        <w:rPr>
          <w:rFonts w:eastAsia="Lato"/>
          <w:bCs/>
          <w:color w:val="1D1D1B"/>
        </w:rPr>
        <w:t xml:space="preserve">i działalność niezgodną z prawem, nawołujące do samookaleczeń i samobójstw, korzystania </w:t>
      </w:r>
      <w:r w:rsidR="00C17732">
        <w:rPr>
          <w:rFonts w:eastAsia="Lato"/>
          <w:bCs/>
          <w:color w:val="1D1D1B"/>
        </w:rPr>
        <w:br/>
      </w:r>
      <w:r w:rsidRPr="00A828CC">
        <w:rPr>
          <w:rFonts w:eastAsia="Lato"/>
          <w:bCs/>
          <w:color w:val="1D1D1B"/>
        </w:rPr>
        <w:t>z narkotyków;</w:t>
      </w:r>
    </w:p>
    <w:p w14:paraId="3A012D89" w14:textId="77777777" w:rsidR="00E10E3F" w:rsidRPr="00A828CC" w:rsidRDefault="00E10E3F" w:rsidP="00F31B57">
      <w:pPr>
        <w:pStyle w:val="Standard"/>
        <w:numPr>
          <w:ilvl w:val="0"/>
          <w:numId w:val="63"/>
        </w:numPr>
        <w:spacing w:after="0" w:line="276" w:lineRule="auto"/>
        <w:jc w:val="both"/>
        <w:rPr>
          <w:rFonts w:eastAsia="Lato"/>
          <w:bCs/>
          <w:color w:val="1D1D1B"/>
        </w:rPr>
      </w:pPr>
      <w:r w:rsidRPr="00A828CC">
        <w:rPr>
          <w:rFonts w:eastAsia="Lato"/>
          <w:bCs/>
          <w:color w:val="1D1D1B"/>
        </w:rPr>
        <w:t>treści stwarzające niebezpieczeństwo werbunku dzieci do organizacji nielegalnych i terrorystycznych;</w:t>
      </w:r>
    </w:p>
    <w:p w14:paraId="5A3CC03A" w14:textId="77777777" w:rsidR="00E10E3F" w:rsidRPr="00A828CC" w:rsidRDefault="00E10E3F" w:rsidP="00F31B57">
      <w:pPr>
        <w:pStyle w:val="Standard"/>
        <w:numPr>
          <w:ilvl w:val="0"/>
          <w:numId w:val="63"/>
        </w:numPr>
        <w:spacing w:after="0" w:line="276" w:lineRule="auto"/>
        <w:jc w:val="both"/>
        <w:rPr>
          <w:rFonts w:eastAsia="Lato"/>
          <w:bCs/>
          <w:color w:val="1D1D1B"/>
        </w:rPr>
      </w:pPr>
      <w:r w:rsidRPr="00A828CC">
        <w:rPr>
          <w:rFonts w:eastAsia="Lato"/>
          <w:bCs/>
          <w:color w:val="1D1D1B"/>
        </w:rPr>
        <w:t>wszelkie formy cyberprzemocy, np. nękanie, straszenie, szantażowanie z użyciem sieci, publikowanie lub rozsyłanie ośmieszających, kompromitujących informacji, zdjęć, filmów z użyciem sieci oraz podszywanie się w sieci pod kogoś wbrew jego woli.</w:t>
      </w:r>
    </w:p>
    <w:p w14:paraId="05DBD750" w14:textId="3007752F" w:rsidR="004358C8" w:rsidRPr="00A828CC" w:rsidRDefault="004358C8" w:rsidP="00F31B57">
      <w:pPr>
        <w:pStyle w:val="Standard"/>
        <w:numPr>
          <w:ilvl w:val="0"/>
          <w:numId w:val="17"/>
        </w:numPr>
        <w:spacing w:after="0" w:line="276" w:lineRule="auto"/>
        <w:ind w:left="360"/>
        <w:jc w:val="both"/>
        <w:rPr>
          <w:rFonts w:eastAsia="Lato"/>
          <w:bCs/>
          <w:color w:val="1D1D1B"/>
        </w:rPr>
      </w:pPr>
      <w:r w:rsidRPr="00E00A26">
        <w:rPr>
          <w:rFonts w:eastAsia="Lato"/>
          <w:bCs/>
          <w:color w:val="1D1D1B"/>
        </w:rPr>
        <w:t xml:space="preserve">Dział </w:t>
      </w:r>
      <w:r w:rsidR="00521E61" w:rsidRPr="00E00A26">
        <w:rPr>
          <w:rFonts w:eastAsia="Lato"/>
          <w:bCs/>
          <w:color w:val="1D1D1B"/>
        </w:rPr>
        <w:t>eksploatacji</w:t>
      </w:r>
      <w:r w:rsidR="00A9129E" w:rsidRPr="00E00A26">
        <w:rPr>
          <w:rFonts w:eastAsia="Lato"/>
          <w:bCs/>
          <w:color w:val="1D1D1B"/>
        </w:rPr>
        <w:t xml:space="preserve"> </w:t>
      </w:r>
      <w:r w:rsidRPr="00E00A26">
        <w:rPr>
          <w:rFonts w:eastAsia="Lato"/>
          <w:bCs/>
          <w:color w:val="1D1D1B"/>
        </w:rPr>
        <w:t xml:space="preserve">jest odpowiedzialny za zabezpieczenie sieci </w:t>
      </w:r>
      <w:r w:rsidR="00396131" w:rsidRPr="00E00A26">
        <w:rPr>
          <w:rFonts w:eastAsia="Lato"/>
          <w:bCs/>
        </w:rPr>
        <w:t>SV</w:t>
      </w:r>
      <w:r w:rsidR="00F82A5E" w:rsidRPr="00E00A26">
        <w:rPr>
          <w:rFonts w:eastAsia="Lato"/>
          <w:bCs/>
          <w:color w:val="1D1D1B"/>
        </w:rPr>
        <w:t xml:space="preserve"> przed niebezpiecznymi treściami, instalując</w:t>
      </w:r>
      <w:r w:rsidR="00F82A5E" w:rsidRPr="00A828CC">
        <w:rPr>
          <w:rFonts w:eastAsia="Lato"/>
          <w:bCs/>
          <w:color w:val="1D1D1B"/>
        </w:rPr>
        <w:t xml:space="preserve"> i aktualizując odpowiednie</w:t>
      </w:r>
      <w:r w:rsidR="00A9129E" w:rsidRPr="00A828CC">
        <w:rPr>
          <w:rFonts w:eastAsia="Lato"/>
          <w:bCs/>
          <w:color w:val="1D1D1B"/>
        </w:rPr>
        <w:t xml:space="preserve"> </w:t>
      </w:r>
      <w:r w:rsidR="00F82A5E" w:rsidRPr="00A828CC">
        <w:rPr>
          <w:rFonts w:eastAsia="Lato"/>
          <w:bCs/>
          <w:color w:val="1D1D1B"/>
        </w:rPr>
        <w:t>oprogramowanie</w:t>
      </w:r>
      <w:r w:rsidR="00A9129E" w:rsidRPr="00A828CC">
        <w:rPr>
          <w:rFonts w:eastAsia="Lato"/>
          <w:bCs/>
          <w:color w:val="1D1D1B"/>
        </w:rPr>
        <w:t xml:space="preserve"> zabezpieczające przed złośliwym oprogramowaniem i filtrujące treści</w:t>
      </w:r>
      <w:r w:rsidR="00F82A5E" w:rsidRPr="00A828CC">
        <w:rPr>
          <w:rFonts w:eastAsia="Lato"/>
          <w:bCs/>
          <w:color w:val="1D1D1B"/>
        </w:rPr>
        <w:t>.</w:t>
      </w:r>
    </w:p>
    <w:p w14:paraId="5BC8C04A" w14:textId="3257CBE2" w:rsidR="00F82A5E" w:rsidRPr="00A828CC" w:rsidRDefault="00F82A5E" w:rsidP="00F31B57">
      <w:pPr>
        <w:pStyle w:val="Standard"/>
        <w:numPr>
          <w:ilvl w:val="0"/>
          <w:numId w:val="17"/>
        </w:numPr>
        <w:spacing w:after="0" w:line="276" w:lineRule="auto"/>
        <w:ind w:left="360"/>
        <w:jc w:val="both"/>
        <w:rPr>
          <w:rFonts w:eastAsia="Lato"/>
          <w:bCs/>
          <w:color w:val="1D1D1B"/>
        </w:rPr>
      </w:pPr>
      <w:r w:rsidRPr="00A828CC">
        <w:rPr>
          <w:rFonts w:eastAsia="Lato"/>
          <w:bCs/>
          <w:color w:val="1D1D1B"/>
        </w:rPr>
        <w:t xml:space="preserve">Wszystkie urządzenia elektroniczne z dostępem do sieci Internet udostępniane w </w:t>
      </w:r>
      <w:r w:rsidR="00396131">
        <w:rPr>
          <w:rFonts w:eastAsia="Lato"/>
          <w:bCs/>
        </w:rPr>
        <w:t>SV</w:t>
      </w:r>
      <w:r w:rsidR="00396131" w:rsidDel="00396131">
        <w:rPr>
          <w:rFonts w:eastAsia="Lato"/>
          <w:bCs/>
          <w:color w:val="1D1D1B"/>
        </w:rPr>
        <w:t xml:space="preserve"> </w:t>
      </w:r>
      <w:r w:rsidRPr="00A828CC">
        <w:rPr>
          <w:rFonts w:eastAsia="Lato"/>
          <w:bCs/>
          <w:color w:val="1D1D1B"/>
        </w:rPr>
        <w:t>dzieciom na zajęciach</w:t>
      </w:r>
      <w:r w:rsidR="004358C8" w:rsidRPr="00A828CC">
        <w:rPr>
          <w:rFonts w:eastAsia="Lato"/>
          <w:bCs/>
          <w:color w:val="1D1D1B"/>
        </w:rPr>
        <w:t xml:space="preserve"> są </w:t>
      </w:r>
      <w:r w:rsidRPr="00A828CC">
        <w:rPr>
          <w:rFonts w:eastAsia="Lato"/>
          <w:bCs/>
          <w:color w:val="1D1D1B"/>
        </w:rPr>
        <w:t xml:space="preserve">regularnie sprawdzane pod kątem zawartości niebezpiecznych treści w celu ich usunięcia.  </w:t>
      </w:r>
    </w:p>
    <w:p w14:paraId="63893160" w14:textId="5D141E6E" w:rsidR="00E10E3F" w:rsidRPr="00A828CC" w:rsidRDefault="00E10E3F" w:rsidP="00F31B57">
      <w:pPr>
        <w:pStyle w:val="Standard"/>
        <w:numPr>
          <w:ilvl w:val="0"/>
          <w:numId w:val="17"/>
        </w:numPr>
        <w:spacing w:after="0" w:line="276" w:lineRule="auto"/>
        <w:ind w:left="360"/>
        <w:jc w:val="both"/>
        <w:rPr>
          <w:rFonts w:eastAsia="Lato"/>
          <w:bCs/>
          <w:color w:val="1D1D1B"/>
        </w:rPr>
      </w:pPr>
      <w:r w:rsidRPr="00A828CC">
        <w:rPr>
          <w:rFonts w:eastAsia="Lato"/>
          <w:bCs/>
          <w:color w:val="1D1D1B"/>
        </w:rPr>
        <w:t>Uczestnik może korzystać z Internetu</w:t>
      </w:r>
      <w:r w:rsidR="00B105DA" w:rsidRPr="00A828CC">
        <w:rPr>
          <w:rFonts w:eastAsia="Lato"/>
          <w:bCs/>
          <w:color w:val="1D1D1B"/>
        </w:rPr>
        <w:t xml:space="preserve"> </w:t>
      </w:r>
      <w:r w:rsidRPr="00A828CC">
        <w:rPr>
          <w:rFonts w:eastAsia="Lato"/>
          <w:bCs/>
          <w:color w:val="1D1D1B"/>
        </w:rPr>
        <w:t xml:space="preserve">na urządzeniu udostępnianym przez </w:t>
      </w:r>
      <w:r w:rsidR="00396131">
        <w:rPr>
          <w:rFonts w:eastAsia="Lato"/>
          <w:bCs/>
        </w:rPr>
        <w:t>SV</w:t>
      </w:r>
      <w:r w:rsidRPr="00A828CC">
        <w:rPr>
          <w:rFonts w:eastAsia="Lato"/>
          <w:bCs/>
          <w:color w:val="1D1D1B"/>
        </w:rPr>
        <w:t xml:space="preserve"> tylko z zainstalowanym programem filtrującym treści.</w:t>
      </w:r>
    </w:p>
    <w:p w14:paraId="3F85AD93" w14:textId="77777777" w:rsidR="00F82A5E" w:rsidRPr="00A828CC" w:rsidRDefault="00F82A5E" w:rsidP="00F31B57">
      <w:pPr>
        <w:pStyle w:val="Standard"/>
        <w:spacing w:after="0" w:line="276" w:lineRule="auto"/>
        <w:jc w:val="both"/>
        <w:rPr>
          <w:rFonts w:eastAsia="Lato"/>
          <w:bCs/>
        </w:rPr>
      </w:pPr>
    </w:p>
    <w:p w14:paraId="11098D54" w14:textId="77777777" w:rsidR="00505248" w:rsidRDefault="005A3C12" w:rsidP="00F31B57">
      <w:pPr>
        <w:pStyle w:val="Standard"/>
        <w:spacing w:after="0" w:line="276" w:lineRule="auto"/>
        <w:jc w:val="center"/>
        <w:rPr>
          <w:rFonts w:eastAsia="Lato"/>
          <w:b/>
        </w:rPr>
      </w:pPr>
      <w:r w:rsidRPr="00771052">
        <w:rPr>
          <w:rFonts w:eastAsia="Lato"/>
          <w:b/>
        </w:rPr>
        <w:t xml:space="preserve">§9. </w:t>
      </w:r>
    </w:p>
    <w:p w14:paraId="294044DA" w14:textId="5CA3BFFF" w:rsidR="00A77000" w:rsidRPr="00771052" w:rsidRDefault="005A3C12" w:rsidP="00F31B57">
      <w:pPr>
        <w:pStyle w:val="Standard"/>
        <w:spacing w:after="0" w:line="276" w:lineRule="auto"/>
        <w:jc w:val="center"/>
        <w:rPr>
          <w:rFonts w:eastAsia="Lato"/>
          <w:b/>
        </w:rPr>
      </w:pPr>
      <w:r w:rsidRPr="00771052">
        <w:rPr>
          <w:rFonts w:eastAsia="Lato"/>
          <w:b/>
        </w:rPr>
        <w:t>Wymogi dotyczące bezpiecznych relacji między małoletnimi</w:t>
      </w:r>
    </w:p>
    <w:p w14:paraId="25268960" w14:textId="77777777" w:rsidR="00A77000" w:rsidRPr="00A828CC" w:rsidRDefault="00A77000" w:rsidP="00F31B57">
      <w:pPr>
        <w:pStyle w:val="Standard"/>
        <w:spacing w:after="0" w:line="276" w:lineRule="auto"/>
        <w:jc w:val="both"/>
        <w:rPr>
          <w:rFonts w:eastAsia="Lato"/>
          <w:bCs/>
        </w:rPr>
      </w:pPr>
    </w:p>
    <w:p w14:paraId="219E355D" w14:textId="29274B51" w:rsidR="00A77000" w:rsidRPr="00A828CC" w:rsidRDefault="00A77000" w:rsidP="00F31B57">
      <w:pPr>
        <w:pStyle w:val="Standard"/>
        <w:spacing w:after="0" w:line="276" w:lineRule="auto"/>
        <w:ind w:left="426" w:hanging="426"/>
        <w:jc w:val="both"/>
        <w:rPr>
          <w:rFonts w:eastAsia="Lato"/>
          <w:bCs/>
        </w:rPr>
      </w:pPr>
      <w:r w:rsidRPr="00A828CC">
        <w:rPr>
          <w:rFonts w:eastAsia="Lato"/>
          <w:bCs/>
        </w:rPr>
        <w:t>1.</w:t>
      </w:r>
      <w:r w:rsidRPr="00A828CC">
        <w:rPr>
          <w:rFonts w:eastAsia="Lato"/>
          <w:bCs/>
        </w:rPr>
        <w:tab/>
        <w:t xml:space="preserve">Określa </w:t>
      </w:r>
      <w:r w:rsidR="00676092" w:rsidRPr="00A828CC">
        <w:rPr>
          <w:rFonts w:eastAsia="Lato"/>
          <w:bCs/>
        </w:rPr>
        <w:t>się poniższe</w:t>
      </w:r>
      <w:r w:rsidRPr="00A828CC">
        <w:rPr>
          <w:rFonts w:eastAsia="Lato"/>
          <w:bCs/>
        </w:rPr>
        <w:t xml:space="preserve"> zasady bezpiecznych relacji między małoletnimi:</w:t>
      </w:r>
    </w:p>
    <w:p w14:paraId="4D720647" w14:textId="63812197" w:rsidR="00A77000" w:rsidRPr="00A828CC" w:rsidRDefault="00A77000" w:rsidP="00F31B57">
      <w:pPr>
        <w:pStyle w:val="Standard"/>
        <w:spacing w:after="0" w:line="276" w:lineRule="auto"/>
        <w:ind w:left="851" w:hanging="425"/>
        <w:jc w:val="both"/>
        <w:rPr>
          <w:rFonts w:eastAsia="Lato"/>
          <w:bCs/>
        </w:rPr>
      </w:pPr>
      <w:r w:rsidRPr="00A828CC">
        <w:rPr>
          <w:rFonts w:eastAsia="Lato"/>
          <w:bCs/>
        </w:rPr>
        <w:t>1)</w:t>
      </w:r>
      <w:r w:rsidRPr="00A828CC">
        <w:rPr>
          <w:rFonts w:eastAsia="Lato"/>
          <w:bCs/>
        </w:rPr>
        <w:tab/>
        <w:t xml:space="preserve">małoletni mają prawo do życia i </w:t>
      </w:r>
      <w:r w:rsidR="00676092" w:rsidRPr="00A828CC">
        <w:rPr>
          <w:rFonts w:eastAsia="Lato"/>
          <w:bCs/>
        </w:rPr>
        <w:t>przebywania w</w:t>
      </w:r>
      <w:r w:rsidRPr="00A828CC">
        <w:rPr>
          <w:rFonts w:eastAsia="Lato"/>
          <w:bCs/>
        </w:rPr>
        <w:t xml:space="preserve"> bezpiecznym środowisku;</w:t>
      </w:r>
    </w:p>
    <w:p w14:paraId="2A67B54D" w14:textId="1395B259" w:rsidR="00A77000" w:rsidRPr="00A828CC" w:rsidRDefault="00A77000" w:rsidP="00F31B57">
      <w:pPr>
        <w:pStyle w:val="Standard"/>
        <w:spacing w:after="0" w:line="276" w:lineRule="auto"/>
        <w:ind w:left="851" w:hanging="425"/>
        <w:jc w:val="both"/>
        <w:rPr>
          <w:rFonts w:eastAsia="Lato"/>
          <w:bCs/>
        </w:rPr>
      </w:pPr>
      <w:r w:rsidRPr="00A828CC">
        <w:rPr>
          <w:rFonts w:eastAsia="Lato"/>
          <w:bCs/>
        </w:rPr>
        <w:t>2)</w:t>
      </w:r>
      <w:r w:rsidRPr="00A828CC">
        <w:rPr>
          <w:rFonts w:eastAsia="Lato"/>
          <w:bCs/>
        </w:rPr>
        <w:tab/>
        <w:t xml:space="preserve">uczestnicy zajęć organizowanych przez </w:t>
      </w:r>
      <w:r w:rsidR="00396131">
        <w:rPr>
          <w:rFonts w:eastAsia="Lato"/>
          <w:bCs/>
        </w:rPr>
        <w:t>SV</w:t>
      </w:r>
      <w:r w:rsidRPr="00A828CC">
        <w:rPr>
          <w:rFonts w:eastAsia="Lato"/>
          <w:bCs/>
        </w:rPr>
        <w:t xml:space="preserve"> akceptują i szanują siebie nawzajem, uznając prawo innych </w:t>
      </w:r>
      <w:r w:rsidRPr="00E00A26">
        <w:t>uczniów</w:t>
      </w:r>
      <w:r w:rsidR="00475673" w:rsidRPr="00E00A26">
        <w:t xml:space="preserve">/uczestników zajęć </w:t>
      </w:r>
      <w:r w:rsidRPr="00E00A26">
        <w:rPr>
          <w:rFonts w:eastAsia="Lato"/>
          <w:bCs/>
        </w:rPr>
        <w:t xml:space="preserve"> do  odmienności i zachowania tożsamości ze względu na: pochodzenie</w:t>
      </w:r>
      <w:r w:rsidRPr="00A828CC">
        <w:rPr>
          <w:rFonts w:eastAsia="Lato"/>
          <w:bCs/>
        </w:rPr>
        <w:t xml:space="preserve"> etniczne, geograficzne, narodowe, religię, status ekonomiczny, cechy rodzinne, wiek, płeć, orientację seksualną, cechy fizyczne, niepełnosprawność;</w:t>
      </w:r>
    </w:p>
    <w:p w14:paraId="67A306D7" w14:textId="2EED3EB9" w:rsidR="00A77000" w:rsidRPr="00A828CC" w:rsidRDefault="00A77000" w:rsidP="00F31B57">
      <w:pPr>
        <w:pStyle w:val="Standard"/>
        <w:spacing w:after="0" w:line="276" w:lineRule="auto"/>
        <w:ind w:left="851" w:hanging="425"/>
        <w:jc w:val="both"/>
        <w:rPr>
          <w:rFonts w:eastAsia="Lato"/>
          <w:bCs/>
        </w:rPr>
      </w:pPr>
      <w:r w:rsidRPr="00A828CC">
        <w:rPr>
          <w:rFonts w:eastAsia="Lato"/>
          <w:bCs/>
        </w:rPr>
        <w:t>3)</w:t>
      </w:r>
      <w:r w:rsidRPr="00A828CC">
        <w:rPr>
          <w:rFonts w:eastAsia="Lato"/>
          <w:bCs/>
        </w:rPr>
        <w:tab/>
        <w:t xml:space="preserve">uczestnicy </w:t>
      </w:r>
      <w:r w:rsidR="00676092" w:rsidRPr="00A828CC">
        <w:rPr>
          <w:rFonts w:eastAsia="Lato"/>
          <w:bCs/>
        </w:rPr>
        <w:t xml:space="preserve">nie </w:t>
      </w:r>
      <w:r w:rsidR="00266AD3" w:rsidRPr="00A828CC">
        <w:rPr>
          <w:rFonts w:eastAsia="Lato"/>
          <w:bCs/>
        </w:rPr>
        <w:t>naruszają praw</w:t>
      </w:r>
      <w:r w:rsidRPr="00A828CC">
        <w:rPr>
          <w:rFonts w:eastAsia="Lato"/>
          <w:bCs/>
        </w:rPr>
        <w:t xml:space="preserve"> innych uczestników – </w:t>
      </w:r>
      <w:r w:rsidR="00266AD3" w:rsidRPr="00A828CC">
        <w:rPr>
          <w:rFonts w:eastAsia="Lato"/>
          <w:bCs/>
        </w:rPr>
        <w:t>nikogo nie</w:t>
      </w:r>
      <w:r w:rsidRPr="00A828CC">
        <w:rPr>
          <w:rFonts w:eastAsia="Lato"/>
          <w:bCs/>
        </w:rPr>
        <w:t xml:space="preserve"> </w:t>
      </w:r>
      <w:r w:rsidR="00266AD3" w:rsidRPr="00A828CC">
        <w:rPr>
          <w:rFonts w:eastAsia="Lato"/>
          <w:bCs/>
        </w:rPr>
        <w:t>dyskryminują ze</w:t>
      </w:r>
      <w:r w:rsidRPr="00A828CC">
        <w:rPr>
          <w:rFonts w:eastAsia="Lato"/>
          <w:bCs/>
        </w:rPr>
        <w:t xml:space="preserve"> względu na jakąkolwiek jego odmienność;</w:t>
      </w:r>
    </w:p>
    <w:p w14:paraId="744A44F6" w14:textId="3E2E441A" w:rsidR="00A77000" w:rsidRPr="00A828CC" w:rsidRDefault="00A77000" w:rsidP="00F31B57">
      <w:pPr>
        <w:pStyle w:val="Standard"/>
        <w:spacing w:after="0" w:line="276" w:lineRule="auto"/>
        <w:ind w:left="851" w:hanging="425"/>
        <w:jc w:val="both"/>
        <w:rPr>
          <w:rFonts w:eastAsia="Lato"/>
          <w:bCs/>
        </w:rPr>
      </w:pPr>
      <w:r w:rsidRPr="00A828CC">
        <w:rPr>
          <w:rFonts w:eastAsia="Lato"/>
          <w:bCs/>
        </w:rPr>
        <w:t>4)</w:t>
      </w:r>
      <w:r w:rsidRPr="00A828CC">
        <w:rPr>
          <w:rFonts w:eastAsia="Lato"/>
          <w:bCs/>
        </w:rPr>
        <w:tab/>
      </w:r>
      <w:r w:rsidR="00676092" w:rsidRPr="00A828CC">
        <w:rPr>
          <w:rFonts w:eastAsia="Lato"/>
          <w:bCs/>
        </w:rPr>
        <w:t>zachowanie i</w:t>
      </w:r>
      <w:r w:rsidRPr="00A828CC">
        <w:rPr>
          <w:rFonts w:eastAsia="Lato"/>
          <w:bCs/>
        </w:rPr>
        <w:t xml:space="preserve"> postępowanie uczestników </w:t>
      </w:r>
      <w:r w:rsidR="00266AD3" w:rsidRPr="00A828CC">
        <w:rPr>
          <w:rFonts w:eastAsia="Lato"/>
          <w:bCs/>
        </w:rPr>
        <w:t>nie mogą</w:t>
      </w:r>
      <w:r w:rsidRPr="00A828CC">
        <w:rPr>
          <w:rFonts w:eastAsia="Lato"/>
          <w:bCs/>
        </w:rPr>
        <w:t xml:space="preserve"> naruszać ich poczucia godności/wartości osobistej innych osób;</w:t>
      </w:r>
    </w:p>
    <w:p w14:paraId="60448FEB" w14:textId="04E17578" w:rsidR="00A77000" w:rsidRPr="00A828CC" w:rsidRDefault="00A77000" w:rsidP="00F31B57">
      <w:pPr>
        <w:pStyle w:val="Standard"/>
        <w:spacing w:after="0" w:line="276" w:lineRule="auto"/>
        <w:ind w:left="851" w:hanging="425"/>
        <w:jc w:val="both"/>
        <w:rPr>
          <w:rFonts w:eastAsia="Lato"/>
          <w:bCs/>
        </w:rPr>
      </w:pPr>
      <w:r w:rsidRPr="00A828CC">
        <w:rPr>
          <w:rFonts w:eastAsia="Lato"/>
          <w:bCs/>
        </w:rPr>
        <w:t>5)</w:t>
      </w:r>
      <w:r w:rsidRPr="00A828CC">
        <w:rPr>
          <w:rFonts w:eastAsia="Lato"/>
          <w:bCs/>
        </w:rPr>
        <w:tab/>
        <w:t xml:space="preserve">uczestnicy zajęć </w:t>
      </w:r>
      <w:r w:rsidR="00676092" w:rsidRPr="00A828CC">
        <w:rPr>
          <w:rFonts w:eastAsia="Lato"/>
          <w:bCs/>
        </w:rPr>
        <w:t>mają prawo</w:t>
      </w:r>
      <w:r w:rsidRPr="00A828CC">
        <w:rPr>
          <w:rFonts w:eastAsia="Lato"/>
          <w:bCs/>
        </w:rPr>
        <w:t xml:space="preserve"> do własnych poglądów, ocen i spojrzenia na świat oraz wyrażania ich, pod warunkiem, </w:t>
      </w:r>
      <w:r w:rsidR="00266AD3" w:rsidRPr="00A828CC">
        <w:rPr>
          <w:rFonts w:eastAsia="Lato"/>
          <w:bCs/>
        </w:rPr>
        <w:t>że sposób</w:t>
      </w:r>
      <w:r w:rsidRPr="00A828CC">
        <w:rPr>
          <w:rFonts w:eastAsia="Lato"/>
          <w:bCs/>
        </w:rPr>
        <w:t xml:space="preserve"> ich wyrażania wolny jest </w:t>
      </w:r>
      <w:r w:rsidR="00266AD3" w:rsidRPr="00A828CC">
        <w:rPr>
          <w:rFonts w:eastAsia="Lato"/>
          <w:bCs/>
        </w:rPr>
        <w:t>od agresji</w:t>
      </w:r>
      <w:r w:rsidRPr="00A828CC">
        <w:rPr>
          <w:rFonts w:eastAsia="Lato"/>
          <w:bCs/>
        </w:rPr>
        <w:t xml:space="preserve"> i </w:t>
      </w:r>
      <w:r w:rsidR="00266AD3" w:rsidRPr="00A828CC">
        <w:rPr>
          <w:rFonts w:eastAsia="Lato"/>
          <w:bCs/>
        </w:rPr>
        <w:t>przemocy oraz</w:t>
      </w:r>
      <w:r w:rsidRPr="00A828CC">
        <w:rPr>
          <w:rFonts w:eastAsia="Lato"/>
          <w:bCs/>
        </w:rPr>
        <w:t xml:space="preserve">   nikomu nie wyrządza krzywdy;</w:t>
      </w:r>
    </w:p>
    <w:p w14:paraId="415222A2" w14:textId="328E27A9" w:rsidR="00A77000" w:rsidRPr="00A828CC" w:rsidRDefault="00A77000" w:rsidP="00F31B57">
      <w:pPr>
        <w:pStyle w:val="Standard"/>
        <w:spacing w:after="0" w:line="276" w:lineRule="auto"/>
        <w:ind w:left="851" w:hanging="425"/>
        <w:jc w:val="both"/>
        <w:rPr>
          <w:rFonts w:eastAsia="Lato"/>
          <w:bCs/>
        </w:rPr>
      </w:pPr>
      <w:r w:rsidRPr="00A828CC">
        <w:rPr>
          <w:rFonts w:eastAsia="Lato"/>
          <w:bCs/>
        </w:rPr>
        <w:t>6)</w:t>
      </w:r>
      <w:r w:rsidRPr="00A828CC">
        <w:rPr>
          <w:rFonts w:eastAsia="Lato"/>
          <w:bCs/>
        </w:rPr>
        <w:tab/>
        <w:t xml:space="preserve">uczestnicy zajęć   są zobowiązani do </w:t>
      </w:r>
      <w:r w:rsidR="00676092" w:rsidRPr="00A828CC">
        <w:rPr>
          <w:rFonts w:eastAsia="Lato"/>
          <w:bCs/>
        </w:rPr>
        <w:t>respektowania praw</w:t>
      </w:r>
      <w:r w:rsidRPr="00A828CC">
        <w:rPr>
          <w:rFonts w:eastAsia="Lato"/>
          <w:bCs/>
        </w:rPr>
        <w:t xml:space="preserve"> i wolności </w:t>
      </w:r>
      <w:r w:rsidRPr="001B1677">
        <w:rPr>
          <w:rFonts w:eastAsia="Lato"/>
          <w:bCs/>
        </w:rPr>
        <w:t xml:space="preserve">osobistych </w:t>
      </w:r>
      <w:r w:rsidR="00266AD3" w:rsidRPr="001B1677">
        <w:t>swoich koleżanek</w:t>
      </w:r>
      <w:r w:rsidRPr="001B1677">
        <w:t xml:space="preserve"> </w:t>
      </w:r>
      <w:r w:rsidR="00E00A26">
        <w:br/>
      </w:r>
      <w:r w:rsidRPr="001B1677">
        <w:t xml:space="preserve">i </w:t>
      </w:r>
      <w:r w:rsidR="00266AD3" w:rsidRPr="001B1677">
        <w:t>kolegów,</w:t>
      </w:r>
      <w:r w:rsidR="00266AD3" w:rsidRPr="001B1677">
        <w:rPr>
          <w:rFonts w:eastAsia="Lato"/>
          <w:bCs/>
        </w:rPr>
        <w:t xml:space="preserve"> ich</w:t>
      </w:r>
      <w:r w:rsidRPr="001B1677">
        <w:rPr>
          <w:rFonts w:eastAsia="Lato"/>
          <w:bCs/>
        </w:rPr>
        <w:t xml:space="preserve"> prawa do własnego zdania, do poszukiwań i popełniania błędów, do własnych</w:t>
      </w:r>
      <w:r w:rsidRPr="00A828CC">
        <w:rPr>
          <w:rFonts w:eastAsia="Lato"/>
          <w:bCs/>
        </w:rPr>
        <w:t xml:space="preserve"> poglądów, wyglądu i zachowania – w ramach społecznie przyjętych norm i wartości;</w:t>
      </w:r>
    </w:p>
    <w:p w14:paraId="070768C9" w14:textId="5C860FF2" w:rsidR="00A77000" w:rsidRPr="00A828CC" w:rsidRDefault="00A77000" w:rsidP="00F31B57">
      <w:pPr>
        <w:pStyle w:val="Standard"/>
        <w:spacing w:after="0" w:line="276" w:lineRule="auto"/>
        <w:ind w:left="851" w:hanging="425"/>
        <w:jc w:val="both"/>
        <w:rPr>
          <w:rFonts w:eastAsia="Lato"/>
          <w:bCs/>
        </w:rPr>
      </w:pPr>
      <w:r w:rsidRPr="00A828CC">
        <w:rPr>
          <w:rFonts w:eastAsia="Lato"/>
          <w:bCs/>
        </w:rPr>
        <w:t>7)</w:t>
      </w:r>
      <w:r w:rsidRPr="00A828CC">
        <w:rPr>
          <w:rFonts w:eastAsia="Lato"/>
          <w:bCs/>
        </w:rPr>
        <w:tab/>
      </w:r>
      <w:r w:rsidR="00676092" w:rsidRPr="00A828CC">
        <w:rPr>
          <w:rFonts w:eastAsia="Lato"/>
          <w:bCs/>
        </w:rPr>
        <w:t>kontakty między</w:t>
      </w:r>
      <w:r w:rsidRPr="00A828CC">
        <w:rPr>
          <w:rFonts w:eastAsia="Lato"/>
          <w:bCs/>
        </w:rPr>
        <w:t xml:space="preserve"> uczestnikami zajęć winno cechować   zachowanie przez </w:t>
      </w:r>
      <w:r w:rsidR="00266AD3" w:rsidRPr="00A828CC">
        <w:rPr>
          <w:rFonts w:eastAsia="Lato"/>
          <w:bCs/>
        </w:rPr>
        <w:t>nich wysokiej</w:t>
      </w:r>
      <w:r w:rsidRPr="00A828CC">
        <w:rPr>
          <w:rFonts w:eastAsia="Lato"/>
          <w:bCs/>
        </w:rPr>
        <w:t xml:space="preserve"> kultury osobistej;</w:t>
      </w:r>
    </w:p>
    <w:p w14:paraId="424BA8E2" w14:textId="1927C54F" w:rsidR="00A77000" w:rsidRPr="00A828CC" w:rsidRDefault="00A77000" w:rsidP="00F31B57">
      <w:pPr>
        <w:pStyle w:val="Standard"/>
        <w:spacing w:after="0" w:line="276" w:lineRule="auto"/>
        <w:ind w:left="851" w:hanging="425"/>
        <w:jc w:val="both"/>
        <w:rPr>
          <w:rFonts w:eastAsia="Lato"/>
          <w:bCs/>
        </w:rPr>
      </w:pPr>
      <w:r w:rsidRPr="00A828CC">
        <w:rPr>
          <w:rFonts w:eastAsia="Lato"/>
          <w:bCs/>
        </w:rPr>
        <w:t>8)</w:t>
      </w:r>
      <w:r w:rsidRPr="00A828CC">
        <w:rPr>
          <w:rFonts w:eastAsia="Lato"/>
          <w:bCs/>
        </w:rPr>
        <w:tab/>
        <w:t xml:space="preserve">uczestnicy zajęć nie mają prawa stosować wobec innych </w:t>
      </w:r>
      <w:r w:rsidR="00676092" w:rsidRPr="00A828CC">
        <w:rPr>
          <w:rFonts w:eastAsia="Lato"/>
          <w:bCs/>
        </w:rPr>
        <w:t>uczestników oraz</w:t>
      </w:r>
      <w:r w:rsidRPr="00A828CC">
        <w:rPr>
          <w:rFonts w:eastAsia="Lato"/>
          <w:bCs/>
        </w:rPr>
        <w:t xml:space="preserve"> innych </w:t>
      </w:r>
      <w:r w:rsidR="00266AD3" w:rsidRPr="00A828CC">
        <w:rPr>
          <w:rFonts w:eastAsia="Lato"/>
          <w:bCs/>
        </w:rPr>
        <w:t>osób jakiejkolwiek</w:t>
      </w:r>
      <w:r w:rsidRPr="00A828CC">
        <w:rPr>
          <w:rFonts w:eastAsia="Lato"/>
          <w:bCs/>
        </w:rPr>
        <w:t xml:space="preserve"> agresji, przemocy słownej, fizycznej i psychicznej - z jakiegokolwiek powodu i jakichkolwiek okolicznościach.</w:t>
      </w:r>
    </w:p>
    <w:p w14:paraId="6B9AB2FA" w14:textId="25C92930" w:rsidR="00A77000" w:rsidRPr="00A828CC" w:rsidRDefault="00A77000" w:rsidP="00F31B57">
      <w:pPr>
        <w:pStyle w:val="Standard"/>
        <w:spacing w:after="0" w:line="276" w:lineRule="auto"/>
        <w:ind w:left="426" w:hanging="426"/>
        <w:jc w:val="both"/>
        <w:rPr>
          <w:rFonts w:eastAsia="Lato"/>
          <w:bCs/>
        </w:rPr>
      </w:pPr>
      <w:r w:rsidRPr="00A828CC">
        <w:rPr>
          <w:rFonts w:eastAsia="Lato"/>
          <w:bCs/>
        </w:rPr>
        <w:t>2.</w:t>
      </w:r>
      <w:r w:rsidRPr="00A828CC">
        <w:rPr>
          <w:rFonts w:eastAsia="Lato"/>
          <w:bCs/>
        </w:rPr>
        <w:tab/>
        <w:t xml:space="preserve">Za niedozwolone zachowania </w:t>
      </w:r>
      <w:r w:rsidR="00676092" w:rsidRPr="00A828CC">
        <w:rPr>
          <w:rFonts w:eastAsia="Lato"/>
          <w:bCs/>
        </w:rPr>
        <w:t>małoletnich uznaje</w:t>
      </w:r>
      <w:r w:rsidRPr="00A828CC">
        <w:rPr>
          <w:rFonts w:eastAsia="Lato"/>
          <w:bCs/>
        </w:rPr>
        <w:t xml:space="preserve"> się:</w:t>
      </w:r>
    </w:p>
    <w:p w14:paraId="28D10899" w14:textId="77777777" w:rsidR="00A77000" w:rsidRPr="00A828CC" w:rsidRDefault="00A77000" w:rsidP="00F31B57">
      <w:pPr>
        <w:pStyle w:val="Standard"/>
        <w:spacing w:after="0" w:line="276" w:lineRule="auto"/>
        <w:ind w:left="851" w:hanging="425"/>
        <w:jc w:val="both"/>
        <w:rPr>
          <w:rFonts w:eastAsia="Lato"/>
          <w:bCs/>
        </w:rPr>
      </w:pPr>
      <w:r w:rsidRPr="00A828CC">
        <w:rPr>
          <w:rFonts w:eastAsia="Lato"/>
          <w:bCs/>
        </w:rPr>
        <w:t>1)</w:t>
      </w:r>
      <w:r w:rsidRPr="00A828CC">
        <w:rPr>
          <w:rFonts w:eastAsia="Lato"/>
          <w:bCs/>
        </w:rPr>
        <w:tab/>
        <w:t>stosowanie jakiejkolwiek agresji i przemocy wobec innych osób;</w:t>
      </w:r>
    </w:p>
    <w:p w14:paraId="76439F15" w14:textId="2ECD75C3" w:rsidR="00A77000" w:rsidRPr="00A828CC" w:rsidRDefault="00A77000" w:rsidP="00F31B57">
      <w:pPr>
        <w:pStyle w:val="Standard"/>
        <w:spacing w:after="0" w:line="276" w:lineRule="auto"/>
        <w:ind w:left="851" w:hanging="425"/>
        <w:jc w:val="both"/>
        <w:rPr>
          <w:rFonts w:eastAsia="Lato"/>
          <w:bCs/>
        </w:rPr>
      </w:pPr>
      <w:r w:rsidRPr="00A828CC">
        <w:rPr>
          <w:rFonts w:eastAsia="Lato"/>
          <w:bCs/>
        </w:rPr>
        <w:t>2)</w:t>
      </w:r>
      <w:r w:rsidRPr="00A828CC">
        <w:rPr>
          <w:rFonts w:eastAsia="Lato"/>
          <w:bCs/>
        </w:rPr>
        <w:tab/>
        <w:t xml:space="preserve">stosowanie agresji i przemocy fizycznej </w:t>
      </w:r>
      <w:r w:rsidR="00676092" w:rsidRPr="00A828CC">
        <w:rPr>
          <w:rFonts w:eastAsia="Lato"/>
          <w:bCs/>
        </w:rPr>
        <w:t xml:space="preserve">w </w:t>
      </w:r>
      <w:r w:rsidR="00266AD3" w:rsidRPr="00A828CC">
        <w:rPr>
          <w:rFonts w:eastAsia="Lato"/>
          <w:bCs/>
        </w:rPr>
        <w:t>formach takich</w:t>
      </w:r>
      <w:r w:rsidRPr="00A828CC">
        <w:rPr>
          <w:rFonts w:eastAsia="Lato"/>
          <w:bCs/>
        </w:rPr>
        <w:t xml:space="preserve"> jak np.:</w:t>
      </w:r>
    </w:p>
    <w:p w14:paraId="1B3AF01A"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a)</w:t>
      </w:r>
      <w:r w:rsidRPr="00A828CC">
        <w:rPr>
          <w:rFonts w:eastAsia="Lato"/>
          <w:bCs/>
        </w:rPr>
        <w:tab/>
        <w:t>bicie/uderzenie/popychanie/kopanie/opluwanie,</w:t>
      </w:r>
    </w:p>
    <w:p w14:paraId="3F19D882"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b)</w:t>
      </w:r>
      <w:r w:rsidRPr="00A828CC">
        <w:rPr>
          <w:rFonts w:eastAsia="Lato"/>
          <w:bCs/>
        </w:rPr>
        <w:tab/>
        <w:t>wymuszenia,</w:t>
      </w:r>
    </w:p>
    <w:p w14:paraId="5D93BC81"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c)</w:t>
      </w:r>
      <w:r w:rsidRPr="00A828CC">
        <w:rPr>
          <w:rFonts w:eastAsia="Lato"/>
          <w:bCs/>
        </w:rPr>
        <w:tab/>
        <w:t>napastowanie seksualne,</w:t>
      </w:r>
    </w:p>
    <w:p w14:paraId="07B3936F"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d)</w:t>
      </w:r>
      <w:r w:rsidRPr="00A828CC">
        <w:rPr>
          <w:rFonts w:eastAsia="Lato"/>
          <w:bCs/>
        </w:rPr>
        <w:tab/>
        <w:t>nadużywanie swojej przewagi nad inną osobą,</w:t>
      </w:r>
    </w:p>
    <w:p w14:paraId="0F2BB263"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e)</w:t>
      </w:r>
      <w:r w:rsidRPr="00A828CC">
        <w:rPr>
          <w:rFonts w:eastAsia="Lato"/>
          <w:bCs/>
        </w:rPr>
        <w:tab/>
        <w:t>fizyczne zaczepki,</w:t>
      </w:r>
    </w:p>
    <w:p w14:paraId="1A674820"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f)</w:t>
      </w:r>
      <w:r w:rsidRPr="00A828CC">
        <w:rPr>
          <w:rFonts w:eastAsia="Lato"/>
          <w:bCs/>
        </w:rPr>
        <w:tab/>
        <w:t>zmuszanie innej osoby do podejmowania niewłaściwych działań,</w:t>
      </w:r>
    </w:p>
    <w:p w14:paraId="0746A408"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g)</w:t>
      </w:r>
      <w:r w:rsidRPr="00A828CC">
        <w:rPr>
          <w:rFonts w:eastAsia="Lato"/>
          <w:bCs/>
        </w:rPr>
        <w:tab/>
        <w:t>rzucanie w kogoś przedmiotami;</w:t>
      </w:r>
    </w:p>
    <w:p w14:paraId="3C0F876C" w14:textId="1B2B8166" w:rsidR="00A77000" w:rsidRPr="00A828CC" w:rsidRDefault="00A77000" w:rsidP="00F31B57">
      <w:pPr>
        <w:pStyle w:val="Standard"/>
        <w:spacing w:after="0" w:line="276" w:lineRule="auto"/>
        <w:ind w:left="851" w:hanging="425"/>
        <w:jc w:val="both"/>
        <w:rPr>
          <w:rFonts w:eastAsia="Lato"/>
          <w:bCs/>
        </w:rPr>
      </w:pPr>
      <w:r w:rsidRPr="00A828CC">
        <w:rPr>
          <w:rFonts w:eastAsia="Lato"/>
          <w:bCs/>
        </w:rPr>
        <w:t>3)</w:t>
      </w:r>
      <w:r w:rsidRPr="00A828CC">
        <w:rPr>
          <w:rFonts w:eastAsia="Lato"/>
          <w:bCs/>
        </w:rPr>
        <w:tab/>
        <w:t xml:space="preserve">stosowanie agresji i przemocy słownej w formach takich </w:t>
      </w:r>
      <w:r w:rsidR="00676092" w:rsidRPr="00A828CC">
        <w:rPr>
          <w:rFonts w:eastAsia="Lato"/>
          <w:bCs/>
        </w:rPr>
        <w:t>jak np.</w:t>
      </w:r>
      <w:r w:rsidRPr="00A828CC">
        <w:rPr>
          <w:rFonts w:eastAsia="Lato"/>
          <w:bCs/>
        </w:rPr>
        <w:t>:</w:t>
      </w:r>
    </w:p>
    <w:p w14:paraId="3ACAFCC5"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a)</w:t>
      </w:r>
      <w:r w:rsidRPr="00A828CC">
        <w:rPr>
          <w:rFonts w:eastAsia="Lato"/>
          <w:bCs/>
        </w:rPr>
        <w:tab/>
        <w:t>obelgi, wyzwiska,</w:t>
      </w:r>
    </w:p>
    <w:p w14:paraId="184FF6CC"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b)</w:t>
      </w:r>
      <w:r w:rsidRPr="00A828CC">
        <w:rPr>
          <w:rFonts w:eastAsia="Lato"/>
          <w:bCs/>
        </w:rPr>
        <w:tab/>
        <w:t>wyśmiewanie, drwienie, szydzenie z krzywdzonego,</w:t>
      </w:r>
    </w:p>
    <w:p w14:paraId="4EBBB2CC" w14:textId="6F0FEB70" w:rsidR="00A77000" w:rsidRPr="00A828CC" w:rsidRDefault="00A77000" w:rsidP="00F31B57">
      <w:pPr>
        <w:pStyle w:val="Standard"/>
        <w:spacing w:after="0" w:line="276" w:lineRule="auto"/>
        <w:ind w:left="1276" w:hanging="425"/>
        <w:jc w:val="both"/>
        <w:rPr>
          <w:rFonts w:eastAsia="Lato"/>
          <w:bCs/>
        </w:rPr>
      </w:pPr>
      <w:r w:rsidRPr="00A828CC">
        <w:rPr>
          <w:rFonts w:eastAsia="Lato"/>
          <w:bCs/>
        </w:rPr>
        <w:t>c)</w:t>
      </w:r>
      <w:r w:rsidRPr="00A828CC">
        <w:rPr>
          <w:rFonts w:eastAsia="Lato"/>
          <w:bCs/>
        </w:rPr>
        <w:tab/>
        <w:t>bezpośrednie obrażanie ofiary</w:t>
      </w:r>
      <w:r w:rsidR="00431F13">
        <w:rPr>
          <w:rFonts w:eastAsia="Lato"/>
          <w:bCs/>
        </w:rPr>
        <w:t>,</w:t>
      </w:r>
    </w:p>
    <w:p w14:paraId="11C708EA"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d)</w:t>
      </w:r>
      <w:r w:rsidRPr="00A828CC">
        <w:rPr>
          <w:rFonts w:eastAsia="Lato"/>
          <w:bCs/>
        </w:rPr>
        <w:tab/>
        <w:t>plotki i obraźliwe żarty,</w:t>
      </w:r>
    </w:p>
    <w:p w14:paraId="1BADB374"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e)</w:t>
      </w:r>
      <w:r w:rsidRPr="00A828CC">
        <w:rPr>
          <w:rFonts w:eastAsia="Lato"/>
          <w:bCs/>
        </w:rPr>
        <w:tab/>
        <w:t xml:space="preserve"> przedrzeźnianie,</w:t>
      </w:r>
    </w:p>
    <w:p w14:paraId="71CA36B0"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f)</w:t>
      </w:r>
      <w:r w:rsidRPr="00A828CC">
        <w:rPr>
          <w:rFonts w:eastAsia="Lato"/>
          <w:bCs/>
        </w:rPr>
        <w:tab/>
        <w:t>groźby.</w:t>
      </w:r>
    </w:p>
    <w:p w14:paraId="75A0FE10" w14:textId="77777777" w:rsidR="00A77000" w:rsidRPr="00A828CC" w:rsidRDefault="00A77000" w:rsidP="00F31B57">
      <w:pPr>
        <w:pStyle w:val="Standard"/>
        <w:spacing w:after="0" w:line="276" w:lineRule="auto"/>
        <w:ind w:left="709" w:hanging="425"/>
        <w:jc w:val="both"/>
        <w:rPr>
          <w:rFonts w:eastAsia="Lato"/>
          <w:bCs/>
        </w:rPr>
      </w:pPr>
      <w:r w:rsidRPr="00A828CC">
        <w:rPr>
          <w:rFonts w:eastAsia="Lato"/>
          <w:bCs/>
        </w:rPr>
        <w:t>4)</w:t>
      </w:r>
      <w:r w:rsidRPr="00A828CC">
        <w:rPr>
          <w:rFonts w:eastAsia="Lato"/>
          <w:bCs/>
        </w:rPr>
        <w:tab/>
        <w:t>stosowanie agresji i przemocy psychicznej w formach takich jak np.:</w:t>
      </w:r>
    </w:p>
    <w:p w14:paraId="3C3F9D08"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a)</w:t>
      </w:r>
      <w:r w:rsidRPr="00A828CC">
        <w:rPr>
          <w:rFonts w:eastAsia="Lato"/>
          <w:bCs/>
        </w:rPr>
        <w:tab/>
        <w:t>poniżanie,</w:t>
      </w:r>
    </w:p>
    <w:p w14:paraId="6F780110"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b)</w:t>
      </w:r>
      <w:r w:rsidRPr="00A828CC">
        <w:rPr>
          <w:rFonts w:eastAsia="Lato"/>
          <w:bCs/>
        </w:rPr>
        <w:tab/>
        <w:t>wykluczanie/izolacja/milczenie/manipulowanie,</w:t>
      </w:r>
    </w:p>
    <w:p w14:paraId="69CDB5C0" w14:textId="25149C9A" w:rsidR="00A77000" w:rsidRPr="00A828CC" w:rsidRDefault="00A77000" w:rsidP="00F31B57">
      <w:pPr>
        <w:pStyle w:val="Standard"/>
        <w:spacing w:after="0" w:line="276" w:lineRule="auto"/>
        <w:ind w:left="1276" w:hanging="425"/>
        <w:jc w:val="both"/>
        <w:rPr>
          <w:rFonts w:eastAsia="Lato"/>
          <w:bCs/>
        </w:rPr>
      </w:pPr>
      <w:r w:rsidRPr="00A828CC">
        <w:rPr>
          <w:rFonts w:eastAsia="Lato"/>
          <w:bCs/>
        </w:rPr>
        <w:t>c)</w:t>
      </w:r>
      <w:r w:rsidRPr="00A828CC">
        <w:rPr>
          <w:rFonts w:eastAsia="Lato"/>
          <w:bCs/>
        </w:rPr>
        <w:tab/>
        <w:t>pisanie na ścianach (np. w toalecie lub na korytarzu)</w:t>
      </w:r>
      <w:r w:rsidR="00431F13">
        <w:rPr>
          <w:rFonts w:eastAsia="Lato"/>
          <w:bCs/>
        </w:rPr>
        <w:t>,</w:t>
      </w:r>
    </w:p>
    <w:p w14:paraId="13C2792B"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d)</w:t>
      </w:r>
      <w:r w:rsidRPr="00A828CC">
        <w:rPr>
          <w:rFonts w:eastAsia="Lato"/>
          <w:bCs/>
        </w:rPr>
        <w:tab/>
        <w:t>wulgarne gesty,</w:t>
      </w:r>
    </w:p>
    <w:p w14:paraId="26AF281C"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e)</w:t>
      </w:r>
      <w:r w:rsidRPr="00A828CC">
        <w:rPr>
          <w:rFonts w:eastAsia="Lato"/>
          <w:bCs/>
        </w:rPr>
        <w:tab/>
        <w:t>śledzenie/szpiegowanie,</w:t>
      </w:r>
    </w:p>
    <w:p w14:paraId="28A28A92" w14:textId="003A19D0" w:rsidR="00A77000" w:rsidRPr="00A828CC" w:rsidRDefault="00A77000" w:rsidP="00F31B57">
      <w:pPr>
        <w:pStyle w:val="Standard"/>
        <w:spacing w:after="0" w:line="276" w:lineRule="auto"/>
        <w:ind w:left="1276" w:hanging="425"/>
        <w:jc w:val="both"/>
        <w:rPr>
          <w:rFonts w:eastAsia="Lato"/>
          <w:bCs/>
        </w:rPr>
      </w:pPr>
      <w:r w:rsidRPr="00A828CC">
        <w:rPr>
          <w:rFonts w:eastAsia="Lato"/>
          <w:bCs/>
        </w:rPr>
        <w:t>f)</w:t>
      </w:r>
      <w:r w:rsidRPr="00A828CC">
        <w:rPr>
          <w:rFonts w:eastAsia="Lato"/>
          <w:bCs/>
        </w:rPr>
        <w:tab/>
        <w:t xml:space="preserve">obraźliwe </w:t>
      </w:r>
      <w:r w:rsidR="00676092" w:rsidRPr="00A828CC">
        <w:rPr>
          <w:rFonts w:eastAsia="Lato"/>
          <w:bCs/>
        </w:rPr>
        <w:t>SMS-y</w:t>
      </w:r>
      <w:r w:rsidRPr="00A828CC">
        <w:rPr>
          <w:rFonts w:eastAsia="Lato"/>
          <w:bCs/>
        </w:rPr>
        <w:t xml:space="preserve"> i </w:t>
      </w:r>
      <w:r w:rsidR="00266AD3" w:rsidRPr="00A828CC">
        <w:rPr>
          <w:rFonts w:eastAsia="Lato"/>
          <w:bCs/>
        </w:rPr>
        <w:t>ms</w:t>
      </w:r>
      <w:r w:rsidRPr="00A828CC">
        <w:rPr>
          <w:rFonts w:eastAsia="Lato"/>
          <w:bCs/>
        </w:rPr>
        <w:t>-y,</w:t>
      </w:r>
    </w:p>
    <w:p w14:paraId="7EAAD90E" w14:textId="07EA39F3" w:rsidR="00A77000" w:rsidRPr="00A828CC" w:rsidRDefault="00A77000" w:rsidP="00F31B57">
      <w:pPr>
        <w:pStyle w:val="Standard"/>
        <w:spacing w:after="0" w:line="276" w:lineRule="auto"/>
        <w:ind w:left="1276" w:hanging="425"/>
        <w:jc w:val="both"/>
        <w:rPr>
          <w:rFonts w:eastAsia="Lato"/>
          <w:bCs/>
        </w:rPr>
      </w:pPr>
      <w:r w:rsidRPr="00A828CC">
        <w:rPr>
          <w:rFonts w:eastAsia="Lato"/>
          <w:bCs/>
        </w:rPr>
        <w:t>g)</w:t>
      </w:r>
      <w:r w:rsidRPr="00A828CC">
        <w:rPr>
          <w:rFonts w:eastAsia="Lato"/>
          <w:bCs/>
        </w:rPr>
        <w:tab/>
        <w:t xml:space="preserve">wiadomości na forach internetowych, w mediach społecznościowych lub tzw. pokojach </w:t>
      </w:r>
      <w:r w:rsidR="00E00A26">
        <w:rPr>
          <w:rFonts w:eastAsia="Lato"/>
          <w:bCs/>
        </w:rPr>
        <w:br/>
      </w:r>
      <w:r w:rsidRPr="00A828CC">
        <w:rPr>
          <w:rFonts w:eastAsia="Lato"/>
          <w:bCs/>
        </w:rPr>
        <w:t>do czatowania,</w:t>
      </w:r>
    </w:p>
    <w:p w14:paraId="7B55DC01"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h)</w:t>
      </w:r>
      <w:r w:rsidRPr="00A828CC">
        <w:rPr>
          <w:rFonts w:eastAsia="Lato"/>
          <w:bCs/>
        </w:rPr>
        <w:tab/>
        <w:t>telefony i e-maile zawierające groźby, poniżające, wulgarne, zastraszające,</w:t>
      </w:r>
    </w:p>
    <w:p w14:paraId="27E5FE30"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i)</w:t>
      </w:r>
      <w:r w:rsidRPr="00A828CC">
        <w:rPr>
          <w:rFonts w:eastAsia="Lato"/>
          <w:bCs/>
        </w:rPr>
        <w:tab/>
        <w:t>niszczenie/zabieranie rzeczy należących do krzywdzonego,</w:t>
      </w:r>
    </w:p>
    <w:p w14:paraId="3D55399A" w14:textId="77777777" w:rsidR="00A77000" w:rsidRPr="00A828CC" w:rsidRDefault="00A77000" w:rsidP="00F31B57">
      <w:pPr>
        <w:pStyle w:val="Standard"/>
        <w:spacing w:after="0" w:line="276" w:lineRule="auto"/>
        <w:ind w:left="1276" w:hanging="425"/>
        <w:jc w:val="both"/>
        <w:rPr>
          <w:rFonts w:eastAsia="Lato"/>
          <w:bCs/>
        </w:rPr>
      </w:pPr>
      <w:r w:rsidRPr="00A828CC">
        <w:rPr>
          <w:rFonts w:eastAsia="Lato"/>
          <w:bCs/>
        </w:rPr>
        <w:t>j)</w:t>
      </w:r>
      <w:r w:rsidRPr="00A828CC">
        <w:rPr>
          <w:rFonts w:eastAsia="Lato"/>
          <w:bCs/>
        </w:rPr>
        <w:tab/>
        <w:t>straszenie i szantażowanie.</w:t>
      </w:r>
    </w:p>
    <w:p w14:paraId="098F8B56" w14:textId="4FFCFEC1" w:rsidR="00A77000" w:rsidRPr="00A828CC" w:rsidRDefault="00A77000" w:rsidP="00F31B57">
      <w:pPr>
        <w:pStyle w:val="Standard"/>
        <w:spacing w:after="0" w:line="276" w:lineRule="auto"/>
        <w:ind w:left="567" w:hanging="567"/>
        <w:jc w:val="both"/>
        <w:rPr>
          <w:rFonts w:eastAsia="Lato"/>
          <w:bCs/>
        </w:rPr>
      </w:pPr>
      <w:r w:rsidRPr="00A828CC">
        <w:rPr>
          <w:rFonts w:eastAsia="Lato"/>
          <w:bCs/>
        </w:rPr>
        <w:t>3.</w:t>
      </w:r>
      <w:r w:rsidRPr="00A828CC">
        <w:rPr>
          <w:rFonts w:eastAsia="Lato"/>
          <w:bCs/>
        </w:rPr>
        <w:tab/>
        <w:t xml:space="preserve">W każdym przypadku, gdy uczestnik jest świadkiem wypadku, pobicia, agresywnego zachowania bądź innego zdarzenia sprzecznego z normami i zasadami obowiązującymi na terenie </w:t>
      </w:r>
      <w:r w:rsidR="00396131">
        <w:rPr>
          <w:rFonts w:eastAsia="Lato"/>
          <w:bCs/>
        </w:rPr>
        <w:t>SV</w:t>
      </w:r>
      <w:r w:rsidR="00AC5546" w:rsidRPr="00A828CC">
        <w:rPr>
          <w:rFonts w:eastAsia="Lato"/>
          <w:bCs/>
        </w:rPr>
        <w:t xml:space="preserve"> lub miejsca prowadzenia przez </w:t>
      </w:r>
      <w:r w:rsidR="00396131">
        <w:rPr>
          <w:rFonts w:eastAsia="Lato"/>
          <w:bCs/>
        </w:rPr>
        <w:t>SV</w:t>
      </w:r>
      <w:r w:rsidR="00AC5546" w:rsidRPr="00A828CC">
        <w:rPr>
          <w:rFonts w:eastAsia="Lato"/>
          <w:bCs/>
        </w:rPr>
        <w:t xml:space="preserve"> zajęć z małoletnimi,</w:t>
      </w:r>
      <w:r w:rsidRPr="00A828CC">
        <w:rPr>
          <w:rFonts w:eastAsia="Lato"/>
          <w:bCs/>
        </w:rPr>
        <w:t xml:space="preserve"> natychmiast zgłasza zaistnienie </w:t>
      </w:r>
      <w:r w:rsidR="00F52A3F" w:rsidRPr="00A828CC">
        <w:rPr>
          <w:rFonts w:eastAsia="Lato"/>
          <w:bCs/>
        </w:rPr>
        <w:t>zdarzenia informując</w:t>
      </w:r>
      <w:r w:rsidRPr="00A828CC">
        <w:rPr>
          <w:rFonts w:eastAsia="Lato"/>
          <w:bCs/>
        </w:rPr>
        <w:t xml:space="preserve"> o nim najbliżej znajdującą się osobę dorosłą będąca pracownikiem lub współpracownikiem </w:t>
      </w:r>
      <w:r w:rsidR="00651E60">
        <w:rPr>
          <w:rFonts w:eastAsia="Lato"/>
          <w:bCs/>
        </w:rPr>
        <w:t>SV</w:t>
      </w:r>
      <w:r w:rsidRPr="00A828CC">
        <w:rPr>
          <w:rFonts w:eastAsia="Lato"/>
          <w:bCs/>
        </w:rPr>
        <w:t>.</w:t>
      </w:r>
    </w:p>
    <w:p w14:paraId="62E1132B" w14:textId="32A54F88" w:rsidR="00A77000" w:rsidRPr="00A828CC" w:rsidRDefault="00A77000" w:rsidP="00F31B57">
      <w:pPr>
        <w:pStyle w:val="Standard"/>
        <w:spacing w:after="0" w:line="276" w:lineRule="auto"/>
        <w:ind w:left="567" w:hanging="567"/>
        <w:jc w:val="both"/>
        <w:rPr>
          <w:rFonts w:eastAsia="Lato"/>
          <w:bCs/>
        </w:rPr>
      </w:pPr>
      <w:r w:rsidRPr="00A828CC">
        <w:rPr>
          <w:rFonts w:eastAsia="Lato"/>
          <w:bCs/>
        </w:rPr>
        <w:t>4.</w:t>
      </w:r>
      <w:r w:rsidRPr="00A828CC">
        <w:rPr>
          <w:rFonts w:eastAsia="Lato"/>
          <w:bCs/>
        </w:rPr>
        <w:tab/>
        <w:t>W sytuacjach, o których mowa w ust</w:t>
      </w:r>
      <w:r w:rsidR="005A3C12">
        <w:rPr>
          <w:rFonts w:eastAsia="Lato"/>
          <w:bCs/>
        </w:rPr>
        <w:t>ępach</w:t>
      </w:r>
      <w:r w:rsidRPr="00A828CC">
        <w:rPr>
          <w:rFonts w:eastAsia="Lato"/>
          <w:bCs/>
        </w:rPr>
        <w:t xml:space="preserve"> </w:t>
      </w:r>
      <w:r w:rsidR="00B105DA" w:rsidRPr="00A828CC">
        <w:rPr>
          <w:rFonts w:eastAsia="Lato"/>
          <w:bCs/>
        </w:rPr>
        <w:t>poprzedzających</w:t>
      </w:r>
      <w:r w:rsidRPr="00A828CC">
        <w:rPr>
          <w:rFonts w:eastAsia="Lato"/>
          <w:bCs/>
        </w:rPr>
        <w:t xml:space="preserve">, uczestnik zajęć ma obowiązek podporządkować się do poleceń personelu </w:t>
      </w:r>
      <w:r w:rsidR="00651E60">
        <w:rPr>
          <w:rFonts w:eastAsia="Lato"/>
          <w:bCs/>
        </w:rPr>
        <w:t>SV</w:t>
      </w:r>
      <w:r w:rsidRPr="00A828CC">
        <w:rPr>
          <w:rFonts w:eastAsia="Lato"/>
          <w:bCs/>
        </w:rPr>
        <w:t>.</w:t>
      </w:r>
    </w:p>
    <w:p w14:paraId="6FA949E9" w14:textId="7ACC83F5" w:rsidR="00A77000" w:rsidRPr="00A828CC" w:rsidRDefault="00A77000" w:rsidP="00F31B57">
      <w:pPr>
        <w:pStyle w:val="Standard"/>
        <w:spacing w:after="0" w:line="276" w:lineRule="auto"/>
        <w:ind w:left="567" w:hanging="567"/>
        <w:jc w:val="both"/>
        <w:rPr>
          <w:rFonts w:eastAsia="Lato"/>
          <w:bCs/>
        </w:rPr>
      </w:pPr>
      <w:r w:rsidRPr="00A828CC">
        <w:rPr>
          <w:rFonts w:eastAsia="Lato"/>
          <w:bCs/>
        </w:rPr>
        <w:t>5.</w:t>
      </w:r>
      <w:r w:rsidRPr="00A828CC">
        <w:rPr>
          <w:rFonts w:eastAsia="Lato"/>
          <w:bCs/>
        </w:rPr>
        <w:tab/>
        <w:t xml:space="preserve">W przypadku krzywdzenia </w:t>
      </w:r>
      <w:r w:rsidR="00F52A3F" w:rsidRPr="00A828CC">
        <w:rPr>
          <w:rFonts w:eastAsia="Lato"/>
          <w:bCs/>
        </w:rPr>
        <w:t>małoletniego przez</w:t>
      </w:r>
      <w:r w:rsidRPr="00A828CC">
        <w:rPr>
          <w:rFonts w:eastAsia="Lato"/>
          <w:bCs/>
        </w:rPr>
        <w:t xml:space="preserve"> </w:t>
      </w:r>
      <w:r w:rsidR="00266AD3" w:rsidRPr="00A828CC">
        <w:rPr>
          <w:rFonts w:eastAsia="Lato"/>
          <w:bCs/>
        </w:rPr>
        <w:t>innego małoletniego na</w:t>
      </w:r>
      <w:r w:rsidRPr="00A828CC">
        <w:rPr>
          <w:rFonts w:eastAsia="Lato"/>
          <w:bCs/>
        </w:rPr>
        <w:t xml:space="preserve"> terenie </w:t>
      </w:r>
      <w:r w:rsidR="00651E60">
        <w:rPr>
          <w:rFonts w:eastAsia="Lato"/>
          <w:bCs/>
        </w:rPr>
        <w:t>SV</w:t>
      </w:r>
      <w:r w:rsidRPr="00A828CC">
        <w:rPr>
          <w:rFonts w:eastAsia="Lato"/>
          <w:bCs/>
        </w:rPr>
        <w:t xml:space="preserve">, pracownik </w:t>
      </w:r>
      <w:r w:rsidR="00E00A26">
        <w:rPr>
          <w:rFonts w:eastAsia="Lato"/>
          <w:bCs/>
        </w:rPr>
        <w:br/>
      </w:r>
      <w:r w:rsidR="00B105DA" w:rsidRPr="00A828CC">
        <w:rPr>
          <w:rFonts w:eastAsia="Lato"/>
          <w:bCs/>
        </w:rPr>
        <w:t xml:space="preserve">lub współpracownik </w:t>
      </w:r>
      <w:r w:rsidR="00651E60">
        <w:rPr>
          <w:rFonts w:eastAsia="Lato"/>
          <w:bCs/>
        </w:rPr>
        <w:t>SV</w:t>
      </w:r>
      <w:r w:rsidR="00B105DA" w:rsidRPr="00A828CC">
        <w:rPr>
          <w:rFonts w:eastAsia="Lato"/>
          <w:bCs/>
        </w:rPr>
        <w:t xml:space="preserve"> </w:t>
      </w:r>
      <w:r w:rsidRPr="00A828CC">
        <w:rPr>
          <w:rFonts w:eastAsia="Lato"/>
          <w:bCs/>
        </w:rPr>
        <w:t>będący świadkiem zdarzenia zobowiązany jest:</w:t>
      </w:r>
    </w:p>
    <w:p w14:paraId="4C85620F" w14:textId="77777777" w:rsidR="00A77000" w:rsidRPr="00A828CC" w:rsidRDefault="00A77000" w:rsidP="00F31B57">
      <w:pPr>
        <w:pStyle w:val="Standard"/>
        <w:spacing w:after="0" w:line="276" w:lineRule="auto"/>
        <w:ind w:left="993" w:hanging="426"/>
        <w:jc w:val="both"/>
        <w:rPr>
          <w:rFonts w:eastAsia="Lato"/>
          <w:bCs/>
        </w:rPr>
      </w:pPr>
      <w:r w:rsidRPr="00A828CC">
        <w:rPr>
          <w:rFonts w:eastAsia="Lato"/>
          <w:bCs/>
        </w:rPr>
        <w:t>a) zdecydowanie i stanowczo przerwać negatywne zachowania uczestników zajścia,</w:t>
      </w:r>
    </w:p>
    <w:p w14:paraId="340FC160" w14:textId="12EF49A4" w:rsidR="00A77000" w:rsidRPr="00A828CC" w:rsidRDefault="00A77000" w:rsidP="00F31B57">
      <w:pPr>
        <w:pStyle w:val="Standard"/>
        <w:spacing w:after="0" w:line="276" w:lineRule="auto"/>
        <w:ind w:left="993" w:hanging="426"/>
        <w:jc w:val="both"/>
        <w:rPr>
          <w:rFonts w:eastAsia="Lato"/>
          <w:bCs/>
        </w:rPr>
      </w:pPr>
      <w:r w:rsidRPr="00A828CC">
        <w:rPr>
          <w:rFonts w:eastAsia="Lato"/>
          <w:bCs/>
        </w:rPr>
        <w:t xml:space="preserve">b) </w:t>
      </w:r>
      <w:r w:rsidR="00F52A3F" w:rsidRPr="00A828CC">
        <w:rPr>
          <w:rFonts w:eastAsia="Lato"/>
          <w:bCs/>
        </w:rPr>
        <w:t>rozdzielić ewentualne</w:t>
      </w:r>
      <w:r w:rsidRPr="00A828CC">
        <w:rPr>
          <w:rFonts w:eastAsia="Lato"/>
          <w:bCs/>
        </w:rPr>
        <w:t xml:space="preserve"> strony konfliktu,</w:t>
      </w:r>
    </w:p>
    <w:p w14:paraId="5B7A573D" w14:textId="7C3F99E5" w:rsidR="00A77000" w:rsidRPr="00A828CC" w:rsidRDefault="00266AD3" w:rsidP="00F31B57">
      <w:pPr>
        <w:pStyle w:val="Standard"/>
        <w:spacing w:after="0" w:line="276" w:lineRule="auto"/>
        <w:ind w:left="993" w:hanging="426"/>
        <w:jc w:val="both"/>
        <w:rPr>
          <w:rFonts w:eastAsia="Lato"/>
          <w:bCs/>
        </w:rPr>
      </w:pPr>
      <w:r w:rsidRPr="00A828CC">
        <w:rPr>
          <w:rFonts w:eastAsia="Lato"/>
          <w:bCs/>
        </w:rPr>
        <w:t>c)</w:t>
      </w:r>
      <w:r w:rsidR="00A77000" w:rsidRPr="00A828CC">
        <w:rPr>
          <w:rFonts w:eastAsia="Lato"/>
          <w:bCs/>
        </w:rPr>
        <w:t xml:space="preserve"> jeśli istnieje </w:t>
      </w:r>
      <w:r w:rsidR="00F52A3F" w:rsidRPr="00A828CC">
        <w:rPr>
          <w:rFonts w:eastAsia="Lato"/>
          <w:bCs/>
        </w:rPr>
        <w:t>taka potrzeba</w:t>
      </w:r>
      <w:r w:rsidR="00A77000" w:rsidRPr="00A828CC">
        <w:rPr>
          <w:rFonts w:eastAsia="Lato"/>
          <w:bCs/>
        </w:rPr>
        <w:t xml:space="preserve"> udzielić pierwszej pomocy</w:t>
      </w:r>
      <w:r w:rsidR="00B105DA" w:rsidRPr="00A828CC">
        <w:rPr>
          <w:rFonts w:eastAsia="Lato"/>
          <w:bCs/>
        </w:rPr>
        <w:t>, a w</w:t>
      </w:r>
      <w:r w:rsidR="00A77000" w:rsidRPr="00A828CC">
        <w:rPr>
          <w:rFonts w:eastAsia="Lato"/>
          <w:bCs/>
        </w:rPr>
        <w:t xml:space="preserve"> przypadku poważniejszych obrażeń, należy wezwać karetkę pogotowia ratunkowego,</w:t>
      </w:r>
    </w:p>
    <w:p w14:paraId="7F71B76B" w14:textId="7034BD93" w:rsidR="00A77000" w:rsidRPr="00A828CC" w:rsidRDefault="00A77000" w:rsidP="00F31B57">
      <w:pPr>
        <w:pStyle w:val="Standard"/>
        <w:spacing w:after="0" w:line="276" w:lineRule="auto"/>
        <w:ind w:left="993" w:hanging="426"/>
        <w:jc w:val="both"/>
        <w:rPr>
          <w:rFonts w:eastAsia="Lato"/>
          <w:bCs/>
        </w:rPr>
      </w:pPr>
      <w:r w:rsidRPr="00A828CC">
        <w:rPr>
          <w:rFonts w:eastAsia="Lato"/>
          <w:bCs/>
        </w:rPr>
        <w:t xml:space="preserve">d) poinformować </w:t>
      </w:r>
      <w:r w:rsidR="008C47B8" w:rsidRPr="00A828CC">
        <w:rPr>
          <w:rFonts w:eastAsia="Lato"/>
          <w:bCs/>
        </w:rPr>
        <w:t>D</w:t>
      </w:r>
      <w:r w:rsidRPr="00A828CC">
        <w:rPr>
          <w:rFonts w:eastAsia="Lato"/>
          <w:bCs/>
        </w:rPr>
        <w:t xml:space="preserve">yrektora </w:t>
      </w:r>
      <w:r w:rsidR="000E7959">
        <w:rPr>
          <w:rFonts w:eastAsia="Lato"/>
          <w:bCs/>
        </w:rPr>
        <w:t xml:space="preserve">lub </w:t>
      </w:r>
      <w:r w:rsidR="000E7959">
        <w:rPr>
          <w:bCs/>
        </w:rPr>
        <w:t>Koordynatora ds. SOM</w:t>
      </w:r>
      <w:r w:rsidRPr="00A828CC">
        <w:rPr>
          <w:rFonts w:eastAsia="Lato"/>
          <w:bCs/>
        </w:rPr>
        <w:t xml:space="preserve"> o zdarzeniu.</w:t>
      </w:r>
    </w:p>
    <w:p w14:paraId="5B4B17A1" w14:textId="059C3F0A" w:rsidR="00A77000" w:rsidRPr="00A828CC" w:rsidRDefault="008C47B8" w:rsidP="00F31B57">
      <w:pPr>
        <w:pStyle w:val="Standard"/>
        <w:spacing w:after="0" w:line="276" w:lineRule="auto"/>
        <w:ind w:left="426" w:hanging="426"/>
        <w:jc w:val="both"/>
        <w:rPr>
          <w:rFonts w:eastAsia="Lato"/>
          <w:bCs/>
        </w:rPr>
      </w:pPr>
      <w:r w:rsidRPr="00A828CC">
        <w:rPr>
          <w:rFonts w:eastAsia="Lato"/>
          <w:bCs/>
        </w:rPr>
        <w:t>6</w:t>
      </w:r>
      <w:r w:rsidR="00A77000" w:rsidRPr="00A828CC">
        <w:rPr>
          <w:rFonts w:eastAsia="Lato"/>
          <w:bCs/>
        </w:rPr>
        <w:t>.</w:t>
      </w:r>
      <w:r w:rsidRPr="00A828CC">
        <w:rPr>
          <w:rFonts w:eastAsia="Lato"/>
          <w:bCs/>
        </w:rPr>
        <w:tab/>
      </w:r>
      <w:r w:rsidR="00A77000" w:rsidRPr="00A828CC">
        <w:rPr>
          <w:rFonts w:eastAsia="Lato"/>
          <w:bCs/>
        </w:rPr>
        <w:t>Ze sprawcą przeprowadza</w:t>
      </w:r>
      <w:r w:rsidR="00431F13">
        <w:rPr>
          <w:rFonts w:eastAsia="Lato"/>
          <w:bCs/>
        </w:rPr>
        <w:t xml:space="preserve"> się</w:t>
      </w:r>
      <w:r w:rsidR="00A77000" w:rsidRPr="00A828CC">
        <w:rPr>
          <w:rFonts w:eastAsia="Lato"/>
          <w:bCs/>
        </w:rPr>
        <w:t xml:space="preserve"> rozmowę omawiającą jego zachowanie oraz powiadamia o konsekwencjach.</w:t>
      </w:r>
    </w:p>
    <w:p w14:paraId="452E788F" w14:textId="77777777" w:rsidR="00AC5546" w:rsidRPr="00A828CC" w:rsidRDefault="00AC5546" w:rsidP="00F31B57">
      <w:pPr>
        <w:pStyle w:val="Standard"/>
        <w:spacing w:after="0" w:line="276" w:lineRule="auto"/>
        <w:ind w:left="426" w:hanging="426"/>
        <w:jc w:val="both"/>
        <w:rPr>
          <w:rFonts w:eastAsia="Lato"/>
          <w:bCs/>
        </w:rPr>
      </w:pPr>
    </w:p>
    <w:p w14:paraId="79A60D61" w14:textId="77777777" w:rsidR="00505248" w:rsidRDefault="005A3C12" w:rsidP="00F31B57">
      <w:pPr>
        <w:pStyle w:val="Standard"/>
        <w:spacing w:after="0" w:line="276" w:lineRule="auto"/>
        <w:jc w:val="center"/>
        <w:rPr>
          <w:rFonts w:eastAsia="Lato"/>
          <w:b/>
        </w:rPr>
      </w:pPr>
      <w:r w:rsidRPr="00771052">
        <w:rPr>
          <w:rFonts w:eastAsia="Lato"/>
          <w:b/>
        </w:rPr>
        <w:t xml:space="preserve">§10. </w:t>
      </w:r>
    </w:p>
    <w:p w14:paraId="4FD00EB2" w14:textId="31DCAB58" w:rsidR="00F82A5E" w:rsidRPr="00771052" w:rsidRDefault="005A3C12" w:rsidP="00F31B57">
      <w:pPr>
        <w:pStyle w:val="Standard"/>
        <w:spacing w:after="0" w:line="276" w:lineRule="auto"/>
        <w:jc w:val="center"/>
        <w:rPr>
          <w:b/>
        </w:rPr>
      </w:pPr>
      <w:r w:rsidRPr="00771052">
        <w:rPr>
          <w:rFonts w:eastAsia="Lato"/>
          <w:b/>
        </w:rPr>
        <w:t>Monitoring stosowania standardów i szkolenia</w:t>
      </w:r>
    </w:p>
    <w:p w14:paraId="7BD0AF3B" w14:textId="77777777" w:rsidR="00F82A5E" w:rsidRPr="00A828CC" w:rsidRDefault="00F82A5E" w:rsidP="00F31B57">
      <w:pPr>
        <w:pStyle w:val="Standard"/>
        <w:spacing w:after="0" w:line="276" w:lineRule="auto"/>
        <w:jc w:val="both"/>
        <w:rPr>
          <w:rFonts w:eastAsia="Lato"/>
          <w:bCs/>
        </w:rPr>
      </w:pPr>
    </w:p>
    <w:p w14:paraId="5952D456" w14:textId="14DDB5E7" w:rsidR="00287A02" w:rsidRPr="00A828CC" w:rsidRDefault="001E20FA" w:rsidP="00F31B57">
      <w:pPr>
        <w:pStyle w:val="Standard"/>
        <w:numPr>
          <w:ilvl w:val="0"/>
          <w:numId w:val="20"/>
        </w:numPr>
        <w:spacing w:after="0" w:line="276" w:lineRule="auto"/>
        <w:ind w:left="426" w:hanging="426"/>
        <w:jc w:val="both"/>
        <w:rPr>
          <w:bCs/>
        </w:rPr>
      </w:pPr>
      <w:r>
        <w:rPr>
          <w:bCs/>
        </w:rPr>
        <w:t>Dyrektor, w formie zarządzenia, w</w:t>
      </w:r>
      <w:r w:rsidR="00287A02" w:rsidRPr="00A828CC">
        <w:rPr>
          <w:bCs/>
        </w:rPr>
        <w:t xml:space="preserve">yznacza </w:t>
      </w:r>
      <w:r w:rsidR="000E7959">
        <w:rPr>
          <w:bCs/>
        </w:rPr>
        <w:t>Koordynatora ds. SOM</w:t>
      </w:r>
      <w:r w:rsidR="00287A02" w:rsidRPr="00A828CC">
        <w:rPr>
          <w:bCs/>
        </w:rPr>
        <w:t>.</w:t>
      </w:r>
    </w:p>
    <w:p w14:paraId="59A8D3BD" w14:textId="10B87D30" w:rsidR="00287A02" w:rsidRPr="00A828CC" w:rsidRDefault="000E7959" w:rsidP="00F31B57">
      <w:pPr>
        <w:pStyle w:val="Standard"/>
        <w:numPr>
          <w:ilvl w:val="0"/>
          <w:numId w:val="20"/>
        </w:numPr>
        <w:spacing w:after="0" w:line="276" w:lineRule="auto"/>
        <w:ind w:left="426" w:hanging="426"/>
        <w:jc w:val="both"/>
        <w:rPr>
          <w:bCs/>
        </w:rPr>
      </w:pPr>
      <w:r>
        <w:rPr>
          <w:bCs/>
        </w:rPr>
        <w:t>Koordynator ds. SOM</w:t>
      </w:r>
      <w:r w:rsidRPr="00A828CC" w:rsidDel="000E7959">
        <w:rPr>
          <w:bCs/>
        </w:rPr>
        <w:t xml:space="preserve"> </w:t>
      </w:r>
      <w:r w:rsidR="00287A02" w:rsidRPr="00A828CC">
        <w:rPr>
          <w:bCs/>
        </w:rPr>
        <w:t>jest odpowiedzialn</w:t>
      </w:r>
      <w:r>
        <w:rPr>
          <w:bCs/>
        </w:rPr>
        <w:t>y</w:t>
      </w:r>
      <w:r w:rsidR="00287A02" w:rsidRPr="00A828CC">
        <w:rPr>
          <w:bCs/>
        </w:rPr>
        <w:t xml:space="preserve"> za reagowanie na sygnały naruszenia Standardów</w:t>
      </w:r>
      <w:r w:rsidR="00431F13">
        <w:rPr>
          <w:bCs/>
        </w:rPr>
        <w:br/>
      </w:r>
      <w:r w:rsidR="00287A02" w:rsidRPr="00A828CC">
        <w:rPr>
          <w:bCs/>
        </w:rPr>
        <w:t xml:space="preserve"> oraz za przyjmowanie od pracowników proponowanych zmian w treści ich zapisów.</w:t>
      </w:r>
    </w:p>
    <w:p w14:paraId="231CA6EB" w14:textId="09E9A4B6" w:rsidR="00AC5546" w:rsidRPr="00A828CC" w:rsidRDefault="00AC5546" w:rsidP="00F31B57">
      <w:pPr>
        <w:pStyle w:val="Standard"/>
        <w:numPr>
          <w:ilvl w:val="0"/>
          <w:numId w:val="20"/>
        </w:numPr>
        <w:spacing w:after="0" w:line="276" w:lineRule="auto"/>
        <w:ind w:left="426" w:hanging="426"/>
        <w:jc w:val="both"/>
        <w:rPr>
          <w:bCs/>
        </w:rPr>
      </w:pPr>
      <w:r w:rsidRPr="00A828CC">
        <w:rPr>
          <w:bCs/>
        </w:rPr>
        <w:t xml:space="preserve">Każdy z pracowników lub współpracowników </w:t>
      </w:r>
      <w:r w:rsidR="00651E60">
        <w:rPr>
          <w:rFonts w:eastAsia="Lato"/>
          <w:bCs/>
        </w:rPr>
        <w:t>SV</w:t>
      </w:r>
      <w:r w:rsidRPr="00A828CC">
        <w:rPr>
          <w:bCs/>
        </w:rPr>
        <w:t xml:space="preserve"> prowadzący zajęcia z dziećmi lub mający do czynienia </w:t>
      </w:r>
      <w:r w:rsidR="00431F13">
        <w:rPr>
          <w:bCs/>
        </w:rPr>
        <w:br/>
      </w:r>
      <w:r w:rsidRPr="00A828CC">
        <w:rPr>
          <w:bCs/>
        </w:rPr>
        <w:t xml:space="preserve">w ramach wykonywanych obowiązków lub świadczonych czynności z dziećmi, składa oświadczenie </w:t>
      </w:r>
      <w:r w:rsidR="00431F13">
        <w:rPr>
          <w:bCs/>
        </w:rPr>
        <w:br/>
      </w:r>
      <w:r w:rsidRPr="00A828CC">
        <w:rPr>
          <w:bCs/>
        </w:rPr>
        <w:t>o zapoznaniu się z Standardami, według wzoru stanowiącego załącznik nr 5 do Standardów.</w:t>
      </w:r>
      <w:r w:rsidR="00E37FEA">
        <w:rPr>
          <w:bCs/>
        </w:rPr>
        <w:t xml:space="preserve"> Niezwłocznie po wprowadzeniu  </w:t>
      </w:r>
      <w:r w:rsidR="00BD63DC">
        <w:rPr>
          <w:bCs/>
        </w:rPr>
        <w:t>Standardów</w:t>
      </w:r>
      <w:r w:rsidR="000303C4">
        <w:rPr>
          <w:bCs/>
        </w:rPr>
        <w:t xml:space="preserve"> w instytucji, dział </w:t>
      </w:r>
      <w:r w:rsidR="00BD63DC">
        <w:rPr>
          <w:bCs/>
        </w:rPr>
        <w:t>personalny</w:t>
      </w:r>
      <w:r w:rsidR="000303C4">
        <w:rPr>
          <w:bCs/>
        </w:rPr>
        <w:t xml:space="preserve"> przyjmie od pracowników oświadczenia </w:t>
      </w:r>
      <w:r w:rsidR="001002AB">
        <w:rPr>
          <w:bCs/>
        </w:rPr>
        <w:br/>
      </w:r>
      <w:r w:rsidR="000303C4">
        <w:rPr>
          <w:bCs/>
        </w:rPr>
        <w:t>o zapoznaniu się pracowników ze Standardami</w:t>
      </w:r>
      <w:r w:rsidR="001002AB">
        <w:rPr>
          <w:bCs/>
        </w:rPr>
        <w:t xml:space="preserve">; </w:t>
      </w:r>
      <w:r w:rsidR="005D5D18">
        <w:rPr>
          <w:bCs/>
        </w:rPr>
        <w:t>oświadczenia</w:t>
      </w:r>
      <w:r w:rsidR="001002AB">
        <w:rPr>
          <w:bCs/>
        </w:rPr>
        <w:t xml:space="preserve"> będ</w:t>
      </w:r>
      <w:r w:rsidR="005D5D18">
        <w:rPr>
          <w:bCs/>
        </w:rPr>
        <w:t>ą</w:t>
      </w:r>
      <w:r w:rsidR="001002AB">
        <w:rPr>
          <w:bCs/>
        </w:rPr>
        <w:t xml:space="preserve"> przechowywane w a</w:t>
      </w:r>
      <w:r w:rsidR="000303C4">
        <w:rPr>
          <w:bCs/>
        </w:rPr>
        <w:t xml:space="preserve">ktach osobowych pracowników. </w:t>
      </w:r>
    </w:p>
    <w:p w14:paraId="3CCFD419" w14:textId="0DFD9179" w:rsidR="00287A02" w:rsidRPr="00A828CC" w:rsidRDefault="00534786" w:rsidP="00F31B57">
      <w:pPr>
        <w:pStyle w:val="Standard"/>
        <w:numPr>
          <w:ilvl w:val="0"/>
          <w:numId w:val="20"/>
        </w:numPr>
        <w:spacing w:after="0" w:line="276" w:lineRule="auto"/>
        <w:ind w:left="426" w:hanging="426"/>
        <w:jc w:val="both"/>
        <w:rPr>
          <w:bCs/>
        </w:rPr>
      </w:pPr>
      <w:r>
        <w:rPr>
          <w:bCs/>
        </w:rPr>
        <w:t>Koordynator ds. SOM</w:t>
      </w:r>
      <w:r w:rsidRPr="00A828CC" w:rsidDel="00534786">
        <w:rPr>
          <w:bCs/>
        </w:rPr>
        <w:t xml:space="preserve"> </w:t>
      </w:r>
      <w:r w:rsidR="00287A02" w:rsidRPr="00A828CC">
        <w:rPr>
          <w:bCs/>
        </w:rPr>
        <w:t xml:space="preserve">przeprowadza wśród </w:t>
      </w:r>
      <w:r w:rsidR="00F52A3F" w:rsidRPr="00A828CC">
        <w:rPr>
          <w:bCs/>
        </w:rPr>
        <w:t>pracowników raz</w:t>
      </w:r>
      <w:r w:rsidR="00287A02" w:rsidRPr="00A828CC">
        <w:rPr>
          <w:bCs/>
        </w:rPr>
        <w:t xml:space="preserve"> </w:t>
      </w:r>
      <w:r w:rsidR="00266AD3" w:rsidRPr="00A828CC">
        <w:rPr>
          <w:bCs/>
        </w:rPr>
        <w:t>na dwa</w:t>
      </w:r>
      <w:r w:rsidR="00287A02" w:rsidRPr="00A828CC">
        <w:rPr>
          <w:bCs/>
        </w:rPr>
        <w:t xml:space="preserve"> </w:t>
      </w:r>
      <w:r w:rsidR="00266AD3" w:rsidRPr="00A828CC">
        <w:rPr>
          <w:bCs/>
        </w:rPr>
        <w:t>lata ankietę</w:t>
      </w:r>
      <w:r w:rsidR="00287A02" w:rsidRPr="00A828CC">
        <w:rPr>
          <w:bCs/>
        </w:rPr>
        <w:t xml:space="preserve"> monitorującą poziom realizacji Standardów. Wzór ankiety stanowi załącznik nr </w:t>
      </w:r>
      <w:r w:rsidR="00B81409" w:rsidRPr="00A828CC">
        <w:rPr>
          <w:bCs/>
        </w:rPr>
        <w:t>6</w:t>
      </w:r>
      <w:r w:rsidR="00287A02" w:rsidRPr="00A828CC">
        <w:rPr>
          <w:bCs/>
        </w:rPr>
        <w:t>.</w:t>
      </w:r>
    </w:p>
    <w:p w14:paraId="0C08A624" w14:textId="2753AA22" w:rsidR="00287A02" w:rsidRPr="00A828CC" w:rsidRDefault="00287A02" w:rsidP="00F31B57">
      <w:pPr>
        <w:pStyle w:val="Standard"/>
        <w:numPr>
          <w:ilvl w:val="0"/>
          <w:numId w:val="20"/>
        </w:numPr>
        <w:spacing w:after="0" w:line="276" w:lineRule="auto"/>
        <w:ind w:left="426" w:hanging="426"/>
        <w:jc w:val="both"/>
        <w:rPr>
          <w:bCs/>
        </w:rPr>
      </w:pPr>
      <w:r w:rsidRPr="00A828CC">
        <w:rPr>
          <w:bCs/>
        </w:rPr>
        <w:t xml:space="preserve">W ankiecie pracownicy i </w:t>
      </w:r>
      <w:r w:rsidR="00003B3B">
        <w:rPr>
          <w:bCs/>
        </w:rPr>
        <w:t>w</w:t>
      </w:r>
      <w:r w:rsidR="002C01CC">
        <w:rPr>
          <w:bCs/>
        </w:rPr>
        <w:t>spół</w:t>
      </w:r>
      <w:r w:rsidRPr="00A828CC">
        <w:rPr>
          <w:bCs/>
        </w:rPr>
        <w:t xml:space="preserve">pracownicy </w:t>
      </w:r>
      <w:r w:rsidR="00651E60">
        <w:rPr>
          <w:rFonts w:eastAsia="Lato"/>
          <w:bCs/>
        </w:rPr>
        <w:t>SV</w:t>
      </w:r>
      <w:r w:rsidRPr="00A828CC">
        <w:rPr>
          <w:bCs/>
        </w:rPr>
        <w:t xml:space="preserve"> mogą proponować zmiany w </w:t>
      </w:r>
      <w:r w:rsidR="00F52A3F" w:rsidRPr="00A828CC">
        <w:rPr>
          <w:bCs/>
        </w:rPr>
        <w:t>Standardach oraz</w:t>
      </w:r>
      <w:r w:rsidRPr="00A828CC">
        <w:rPr>
          <w:bCs/>
        </w:rPr>
        <w:t xml:space="preserve"> </w:t>
      </w:r>
      <w:r w:rsidR="00266AD3" w:rsidRPr="00A828CC">
        <w:rPr>
          <w:bCs/>
        </w:rPr>
        <w:t>wskazywać sytuacje</w:t>
      </w:r>
      <w:r w:rsidRPr="00A828CC">
        <w:rPr>
          <w:bCs/>
        </w:rPr>
        <w:t xml:space="preserve"> naruszenia Standardów oraz sytuacje w których procedury określone w Standardach nie zostały zastosowane lub nie zadziałały.</w:t>
      </w:r>
    </w:p>
    <w:p w14:paraId="42DA6B80" w14:textId="7D49A1A6" w:rsidR="00287A02" w:rsidRPr="00A828CC" w:rsidRDefault="00534786" w:rsidP="00F31B57">
      <w:pPr>
        <w:pStyle w:val="Standard"/>
        <w:numPr>
          <w:ilvl w:val="0"/>
          <w:numId w:val="20"/>
        </w:numPr>
        <w:spacing w:after="0" w:line="276" w:lineRule="auto"/>
        <w:ind w:left="426" w:hanging="426"/>
        <w:jc w:val="both"/>
        <w:rPr>
          <w:bCs/>
        </w:rPr>
      </w:pPr>
      <w:r>
        <w:rPr>
          <w:bCs/>
        </w:rPr>
        <w:t>Koordynator ds. SOM</w:t>
      </w:r>
      <w:r w:rsidRPr="00A828CC" w:rsidDel="00534786">
        <w:rPr>
          <w:bCs/>
        </w:rPr>
        <w:t xml:space="preserve"> </w:t>
      </w:r>
      <w:r w:rsidR="00287A02" w:rsidRPr="00A828CC">
        <w:rPr>
          <w:bCs/>
        </w:rPr>
        <w:t>dokonuje opracowania wypełnionych przez pracowników ankiet. Sporządza na tej podstawie raport z monitoringu, który następnie przekazuje Dyrektorowi.</w:t>
      </w:r>
    </w:p>
    <w:p w14:paraId="3F5E5732" w14:textId="64B3EB48" w:rsidR="00287A02" w:rsidRPr="00A828CC" w:rsidRDefault="00287A02" w:rsidP="00F31B57">
      <w:pPr>
        <w:pStyle w:val="Standard"/>
        <w:numPr>
          <w:ilvl w:val="0"/>
          <w:numId w:val="20"/>
        </w:numPr>
        <w:spacing w:after="0" w:line="276" w:lineRule="auto"/>
        <w:ind w:left="426" w:hanging="426"/>
        <w:jc w:val="both"/>
        <w:rPr>
          <w:bCs/>
        </w:rPr>
      </w:pPr>
      <w:r w:rsidRPr="00A828CC">
        <w:rPr>
          <w:bCs/>
        </w:rPr>
        <w:t xml:space="preserve">Dyrektor po dokonaniu analizy raportu </w:t>
      </w:r>
      <w:r w:rsidR="005A3C12">
        <w:rPr>
          <w:bCs/>
        </w:rPr>
        <w:t>z monitoringu</w:t>
      </w:r>
      <w:r w:rsidRPr="00A828CC">
        <w:rPr>
          <w:bCs/>
        </w:rPr>
        <w:t xml:space="preserve"> może </w:t>
      </w:r>
      <w:r w:rsidR="00F52A3F" w:rsidRPr="00A828CC">
        <w:rPr>
          <w:bCs/>
        </w:rPr>
        <w:t>wprowadzić niezbędne</w:t>
      </w:r>
      <w:r w:rsidRPr="00A828CC">
        <w:rPr>
          <w:bCs/>
        </w:rPr>
        <w:t xml:space="preserve"> zmiany, a </w:t>
      </w:r>
      <w:r w:rsidR="00266AD3" w:rsidRPr="00A828CC">
        <w:rPr>
          <w:bCs/>
        </w:rPr>
        <w:t>następnie ogłasza</w:t>
      </w:r>
      <w:r w:rsidRPr="00A828CC">
        <w:rPr>
          <w:bCs/>
        </w:rPr>
        <w:t xml:space="preserve"> stosownym </w:t>
      </w:r>
      <w:r w:rsidR="00266AD3" w:rsidRPr="00A828CC">
        <w:rPr>
          <w:bCs/>
        </w:rPr>
        <w:t>zarządzeniem nowe</w:t>
      </w:r>
      <w:r w:rsidRPr="00A828CC">
        <w:rPr>
          <w:bCs/>
        </w:rPr>
        <w:t xml:space="preserve"> </w:t>
      </w:r>
      <w:r w:rsidR="00266AD3" w:rsidRPr="00A828CC">
        <w:rPr>
          <w:bCs/>
        </w:rPr>
        <w:t>brzmienie Standardów</w:t>
      </w:r>
      <w:r w:rsidRPr="00A828CC">
        <w:rPr>
          <w:bCs/>
        </w:rPr>
        <w:t>.</w:t>
      </w:r>
    </w:p>
    <w:p w14:paraId="4B38B57A" w14:textId="281BDE27" w:rsidR="001D795E" w:rsidRPr="00A828CC" w:rsidRDefault="001D795E" w:rsidP="00F31B57">
      <w:pPr>
        <w:pStyle w:val="Standard"/>
        <w:numPr>
          <w:ilvl w:val="0"/>
          <w:numId w:val="20"/>
        </w:numPr>
        <w:spacing w:after="0" w:line="276" w:lineRule="auto"/>
        <w:ind w:left="426" w:hanging="426"/>
        <w:jc w:val="both"/>
        <w:rPr>
          <w:bCs/>
        </w:rPr>
      </w:pPr>
      <w:r w:rsidRPr="00A828CC">
        <w:rPr>
          <w:bCs/>
        </w:rPr>
        <w:t xml:space="preserve">W celu przygotowania merytorycznego pracowników i współpracowników </w:t>
      </w:r>
      <w:r w:rsidR="00651E60">
        <w:rPr>
          <w:rFonts w:eastAsia="Lato"/>
          <w:bCs/>
        </w:rPr>
        <w:t>SV</w:t>
      </w:r>
      <w:r w:rsidRPr="00A828CC">
        <w:rPr>
          <w:bCs/>
        </w:rPr>
        <w:t xml:space="preserve"> do stosowania Standardów, organizuje się spotkania szkoleniowe w zakresie ich stosowania.</w:t>
      </w:r>
    </w:p>
    <w:p w14:paraId="586B9E35" w14:textId="655623F6" w:rsidR="001D795E" w:rsidRPr="00A828CC" w:rsidRDefault="001D795E" w:rsidP="00F31B57">
      <w:pPr>
        <w:pStyle w:val="Standard"/>
        <w:numPr>
          <w:ilvl w:val="0"/>
          <w:numId w:val="20"/>
        </w:numPr>
        <w:spacing w:after="0" w:line="276" w:lineRule="auto"/>
        <w:ind w:left="426" w:hanging="426"/>
        <w:jc w:val="both"/>
        <w:rPr>
          <w:bCs/>
        </w:rPr>
      </w:pPr>
      <w:r w:rsidRPr="00A828CC">
        <w:rPr>
          <w:bCs/>
        </w:rPr>
        <w:t xml:space="preserve">Ze spotkań szkoleniowych, o których mowa w ust. poprzedzającym </w:t>
      </w:r>
      <w:r w:rsidR="00F52A3F" w:rsidRPr="00A828CC">
        <w:rPr>
          <w:bCs/>
        </w:rPr>
        <w:t>sporządza się</w:t>
      </w:r>
      <w:r w:rsidRPr="00A828CC">
        <w:rPr>
          <w:bCs/>
        </w:rPr>
        <w:t xml:space="preserve"> notatkę wraz z wykazem uczestników spotkania, które przechowuje się w dokumentacji </w:t>
      </w:r>
      <w:r w:rsidR="00651E60">
        <w:rPr>
          <w:rFonts w:eastAsia="Lato"/>
          <w:bCs/>
        </w:rPr>
        <w:t>SV</w:t>
      </w:r>
      <w:r w:rsidRPr="00A828CC">
        <w:rPr>
          <w:bCs/>
        </w:rPr>
        <w:t>.</w:t>
      </w:r>
    </w:p>
    <w:p w14:paraId="74F0850D" w14:textId="6FDF355B" w:rsidR="001D795E" w:rsidRPr="00A828CC" w:rsidRDefault="00651E60" w:rsidP="00F31B57">
      <w:pPr>
        <w:pStyle w:val="Standard"/>
        <w:numPr>
          <w:ilvl w:val="0"/>
          <w:numId w:val="20"/>
        </w:numPr>
        <w:spacing w:after="0" w:line="276" w:lineRule="auto"/>
        <w:ind w:left="426" w:hanging="426"/>
        <w:jc w:val="both"/>
        <w:rPr>
          <w:bCs/>
        </w:rPr>
      </w:pPr>
      <w:r>
        <w:rPr>
          <w:rFonts w:eastAsia="Lato"/>
          <w:bCs/>
        </w:rPr>
        <w:t>SV</w:t>
      </w:r>
      <w:r w:rsidR="001D795E" w:rsidRPr="00A828CC">
        <w:rPr>
          <w:bCs/>
        </w:rPr>
        <w:t xml:space="preserve"> w miarę potrzeb i możliwości organizuje pracownikom i współpracownikom </w:t>
      </w:r>
      <w:r>
        <w:rPr>
          <w:rFonts w:eastAsia="Lato"/>
          <w:bCs/>
        </w:rPr>
        <w:t>SV</w:t>
      </w:r>
      <w:r w:rsidR="001D795E" w:rsidRPr="00A828CC">
        <w:rPr>
          <w:bCs/>
        </w:rPr>
        <w:t xml:space="preserve"> spotkania szkoleniowe </w:t>
      </w:r>
      <w:r w:rsidR="00012833">
        <w:rPr>
          <w:bCs/>
        </w:rPr>
        <w:br/>
      </w:r>
      <w:r w:rsidR="001D795E" w:rsidRPr="00A828CC">
        <w:rPr>
          <w:bCs/>
        </w:rPr>
        <w:t>z przedstawicielami policji, sądu rodzinnego, kuratorów ds. nieletnich, pracowników ośrodka pomocy społecznej, a także organizacji i stowarzyszeń zajmujących się problematyką ochrony małoletnich.</w:t>
      </w:r>
    </w:p>
    <w:p w14:paraId="04F6EB1F" w14:textId="77777777" w:rsidR="00F82A5E" w:rsidRPr="00A828CC" w:rsidRDefault="00F82A5E" w:rsidP="00F31B57">
      <w:pPr>
        <w:pStyle w:val="Standard"/>
        <w:spacing w:after="0" w:line="276" w:lineRule="auto"/>
        <w:jc w:val="both"/>
        <w:rPr>
          <w:bCs/>
        </w:rPr>
      </w:pPr>
    </w:p>
    <w:p w14:paraId="7FA5739D" w14:textId="77777777" w:rsidR="001A4E43" w:rsidRDefault="001A4E43">
      <w:pPr>
        <w:suppressAutoHyphens w:val="0"/>
        <w:autoSpaceDN/>
        <w:spacing w:after="160" w:line="259" w:lineRule="auto"/>
        <w:rPr>
          <w:rFonts w:eastAsia="Lato"/>
          <w:b/>
        </w:rPr>
      </w:pPr>
      <w:r>
        <w:rPr>
          <w:rFonts w:eastAsia="Lato"/>
          <w:b/>
        </w:rPr>
        <w:br w:type="page"/>
      </w:r>
    </w:p>
    <w:p w14:paraId="599752F7" w14:textId="22F3D7AB" w:rsidR="00505248" w:rsidRDefault="005A3C12" w:rsidP="00F31B57">
      <w:pPr>
        <w:pStyle w:val="Standard"/>
        <w:spacing w:after="0" w:line="276" w:lineRule="auto"/>
        <w:jc w:val="center"/>
        <w:rPr>
          <w:rFonts w:eastAsia="Lato"/>
          <w:b/>
        </w:rPr>
      </w:pPr>
      <w:r w:rsidRPr="00771052">
        <w:rPr>
          <w:rFonts w:eastAsia="Lato"/>
          <w:b/>
        </w:rPr>
        <w:t xml:space="preserve">§11. </w:t>
      </w:r>
    </w:p>
    <w:p w14:paraId="16CD9A9A" w14:textId="494E3D6D" w:rsidR="00E10E3F" w:rsidRPr="00771052" w:rsidRDefault="005A3C12" w:rsidP="00F31B57">
      <w:pPr>
        <w:pStyle w:val="Standard"/>
        <w:spacing w:after="0" w:line="276" w:lineRule="auto"/>
        <w:jc w:val="center"/>
        <w:rPr>
          <w:b/>
        </w:rPr>
      </w:pPr>
      <w:r w:rsidRPr="00771052">
        <w:rPr>
          <w:rFonts w:eastAsia="Lato"/>
          <w:b/>
        </w:rPr>
        <w:t xml:space="preserve">Dokumentowanie incydentów </w:t>
      </w:r>
    </w:p>
    <w:p w14:paraId="130B75AA" w14:textId="77777777" w:rsidR="00E10E3F" w:rsidRPr="00A828CC" w:rsidRDefault="00E10E3F" w:rsidP="00F31B57">
      <w:pPr>
        <w:pStyle w:val="Standard"/>
        <w:spacing w:after="0" w:line="276" w:lineRule="auto"/>
        <w:jc w:val="both"/>
        <w:rPr>
          <w:rFonts w:eastAsia="Lato"/>
          <w:bCs/>
        </w:rPr>
      </w:pPr>
    </w:p>
    <w:p w14:paraId="62EA5FF5" w14:textId="4554D3DA" w:rsidR="00E10E3F" w:rsidRPr="00A828CC" w:rsidRDefault="00E10E3F" w:rsidP="00F31B57">
      <w:pPr>
        <w:pStyle w:val="Standard"/>
        <w:numPr>
          <w:ilvl w:val="3"/>
          <w:numId w:val="20"/>
        </w:numPr>
        <w:spacing w:after="0" w:line="276" w:lineRule="auto"/>
        <w:ind w:left="426" w:hanging="426"/>
        <w:jc w:val="both"/>
        <w:rPr>
          <w:rFonts w:eastAsia="Lato"/>
          <w:bCs/>
        </w:rPr>
      </w:pPr>
      <w:r w:rsidRPr="00A828CC">
        <w:rPr>
          <w:rFonts w:eastAsia="Lato"/>
          <w:bCs/>
        </w:rPr>
        <w:t>Na dokumentację ujawnionych lub zgłoszonych incydentów lub zdarzeń zagrażających dobru małoletniego składają się:</w:t>
      </w:r>
    </w:p>
    <w:p w14:paraId="54701E7B" w14:textId="34AE8968" w:rsidR="00E10E3F" w:rsidRPr="00A828CC" w:rsidRDefault="00E10E3F" w:rsidP="00F31B57">
      <w:pPr>
        <w:pStyle w:val="Standard"/>
        <w:numPr>
          <w:ilvl w:val="0"/>
          <w:numId w:val="64"/>
        </w:numPr>
        <w:spacing w:after="0" w:line="276" w:lineRule="auto"/>
        <w:jc w:val="both"/>
        <w:rPr>
          <w:rFonts w:eastAsia="Lato"/>
          <w:bCs/>
        </w:rPr>
      </w:pPr>
      <w:r w:rsidRPr="00A828CC">
        <w:rPr>
          <w:rFonts w:eastAsia="Lato"/>
          <w:bCs/>
        </w:rPr>
        <w:t>karta interwencji dot. danego zdarzenia;</w:t>
      </w:r>
    </w:p>
    <w:p w14:paraId="6C4E44C6" w14:textId="4870C01F" w:rsidR="00E10E3F" w:rsidRPr="00A828CC" w:rsidRDefault="00E10E3F" w:rsidP="00F31B57">
      <w:pPr>
        <w:pStyle w:val="Standard"/>
        <w:numPr>
          <w:ilvl w:val="0"/>
          <w:numId w:val="64"/>
        </w:numPr>
        <w:spacing w:after="0" w:line="276" w:lineRule="auto"/>
        <w:jc w:val="both"/>
        <w:rPr>
          <w:rFonts w:eastAsia="Lato"/>
          <w:bCs/>
        </w:rPr>
      </w:pPr>
      <w:r w:rsidRPr="00A828CC">
        <w:rPr>
          <w:rFonts w:eastAsia="Lato"/>
          <w:bCs/>
        </w:rPr>
        <w:t>notatki służbowe sporządzane przez pracowników na okoliczność danego zdarzenia;</w:t>
      </w:r>
    </w:p>
    <w:p w14:paraId="7F854EE4" w14:textId="77777777" w:rsidR="00B105DA" w:rsidRPr="00A828CC" w:rsidRDefault="00E10E3F" w:rsidP="00F31B57">
      <w:pPr>
        <w:pStyle w:val="Standard"/>
        <w:numPr>
          <w:ilvl w:val="0"/>
          <w:numId w:val="64"/>
        </w:numPr>
        <w:spacing w:after="0" w:line="276" w:lineRule="auto"/>
        <w:jc w:val="both"/>
        <w:rPr>
          <w:rFonts w:eastAsia="Lato"/>
          <w:bCs/>
        </w:rPr>
      </w:pPr>
      <w:r w:rsidRPr="00A828CC">
        <w:rPr>
          <w:rFonts w:eastAsia="Lato"/>
          <w:bCs/>
        </w:rPr>
        <w:t>rejestr prowadzonych interwencji;</w:t>
      </w:r>
      <w:r w:rsidR="00B105DA" w:rsidRPr="00A828CC">
        <w:rPr>
          <w:rFonts w:eastAsia="Lato"/>
          <w:bCs/>
        </w:rPr>
        <w:t xml:space="preserve"> </w:t>
      </w:r>
    </w:p>
    <w:p w14:paraId="5963F59C" w14:textId="26DA29FB" w:rsidR="00B105DA" w:rsidRPr="00A828CC" w:rsidRDefault="00B105DA" w:rsidP="00F31B57">
      <w:pPr>
        <w:pStyle w:val="Standard"/>
        <w:numPr>
          <w:ilvl w:val="0"/>
          <w:numId w:val="64"/>
        </w:numPr>
        <w:spacing w:after="0" w:line="276" w:lineRule="auto"/>
        <w:jc w:val="both"/>
        <w:rPr>
          <w:rFonts w:eastAsia="Lato"/>
          <w:bCs/>
        </w:rPr>
      </w:pPr>
      <w:r w:rsidRPr="00A828CC">
        <w:rPr>
          <w:rFonts w:eastAsia="Lato"/>
          <w:bCs/>
        </w:rPr>
        <w:t xml:space="preserve">kopia </w:t>
      </w:r>
      <w:r w:rsidR="00F52A3F" w:rsidRPr="00A828CC">
        <w:rPr>
          <w:rFonts w:eastAsia="Lato"/>
          <w:bCs/>
        </w:rPr>
        <w:t>zawiadomienia o</w:t>
      </w:r>
      <w:r w:rsidRPr="00A828CC">
        <w:rPr>
          <w:rFonts w:eastAsia="Lato"/>
          <w:bCs/>
        </w:rPr>
        <w:t xml:space="preserve"> popełnieniu przestępstwa wobec dziecka;</w:t>
      </w:r>
    </w:p>
    <w:p w14:paraId="43807A94" w14:textId="2776A504" w:rsidR="00E10E3F" w:rsidRPr="00A828CC" w:rsidRDefault="00E10E3F" w:rsidP="00F31B57">
      <w:pPr>
        <w:pStyle w:val="Standard"/>
        <w:numPr>
          <w:ilvl w:val="0"/>
          <w:numId w:val="64"/>
        </w:numPr>
        <w:spacing w:after="0" w:line="276" w:lineRule="auto"/>
        <w:jc w:val="both"/>
        <w:rPr>
          <w:rFonts w:eastAsia="Lato"/>
          <w:bCs/>
        </w:rPr>
      </w:pPr>
      <w:r w:rsidRPr="00A828CC">
        <w:rPr>
          <w:rFonts w:eastAsia="Lato"/>
          <w:bCs/>
        </w:rPr>
        <w:t>ankiety monitorujące poziom realizacji Standardów;</w:t>
      </w:r>
    </w:p>
    <w:p w14:paraId="32EB5E8D" w14:textId="0DA54726" w:rsidR="00E10E3F" w:rsidRPr="00A828CC" w:rsidRDefault="00E10E3F" w:rsidP="00F31B57">
      <w:pPr>
        <w:pStyle w:val="Standard"/>
        <w:numPr>
          <w:ilvl w:val="0"/>
          <w:numId w:val="64"/>
        </w:numPr>
        <w:spacing w:after="0" w:line="276" w:lineRule="auto"/>
        <w:jc w:val="both"/>
        <w:rPr>
          <w:rFonts w:eastAsia="Lato"/>
          <w:bCs/>
        </w:rPr>
      </w:pPr>
      <w:r w:rsidRPr="00A828CC">
        <w:rPr>
          <w:rFonts w:eastAsia="Lato"/>
          <w:bCs/>
        </w:rPr>
        <w:t>raporty z monitoringu Standardów.</w:t>
      </w:r>
    </w:p>
    <w:p w14:paraId="0A971873" w14:textId="15026E2F" w:rsidR="00E10E3F" w:rsidRPr="00A828CC" w:rsidRDefault="00E10E3F" w:rsidP="00F31B57">
      <w:pPr>
        <w:pStyle w:val="Standard"/>
        <w:spacing w:after="0" w:line="276" w:lineRule="auto"/>
        <w:ind w:left="426" w:hanging="426"/>
        <w:jc w:val="both"/>
        <w:rPr>
          <w:rFonts w:eastAsia="Lato"/>
          <w:bCs/>
        </w:rPr>
      </w:pPr>
      <w:r w:rsidRPr="00A828CC">
        <w:rPr>
          <w:rFonts w:eastAsia="Lato"/>
          <w:bCs/>
        </w:rPr>
        <w:t>2.</w:t>
      </w:r>
      <w:r w:rsidRPr="00A828CC">
        <w:rPr>
          <w:rFonts w:eastAsia="Lato"/>
          <w:bCs/>
        </w:rPr>
        <w:tab/>
      </w:r>
      <w:r w:rsidR="004239C1">
        <w:rPr>
          <w:rFonts w:eastAsia="Lato"/>
          <w:bCs/>
        </w:rPr>
        <w:t>D</w:t>
      </w:r>
      <w:r w:rsidR="00B105DA" w:rsidRPr="00A828CC">
        <w:rPr>
          <w:rFonts w:eastAsia="Lato"/>
          <w:bCs/>
        </w:rPr>
        <w:t>okumentacj</w:t>
      </w:r>
      <w:r w:rsidR="004239C1">
        <w:rPr>
          <w:rFonts w:eastAsia="Lato"/>
          <w:bCs/>
        </w:rPr>
        <w:t>a</w:t>
      </w:r>
      <w:r w:rsidR="00B105DA" w:rsidRPr="00A828CC">
        <w:rPr>
          <w:rFonts w:eastAsia="Lato"/>
          <w:bCs/>
        </w:rPr>
        <w:t xml:space="preserve"> </w:t>
      </w:r>
      <w:proofErr w:type="spellStart"/>
      <w:r w:rsidR="00B105DA" w:rsidRPr="00A828CC">
        <w:rPr>
          <w:rFonts w:eastAsia="Lato"/>
          <w:bCs/>
        </w:rPr>
        <w:t>ws</w:t>
      </w:r>
      <w:proofErr w:type="spellEnd"/>
      <w:r w:rsidR="00B105DA" w:rsidRPr="00A828CC">
        <w:rPr>
          <w:rFonts w:eastAsia="Lato"/>
          <w:bCs/>
        </w:rPr>
        <w:t xml:space="preserve">. </w:t>
      </w:r>
      <w:r w:rsidRPr="00A828CC">
        <w:rPr>
          <w:rFonts w:eastAsia="Lato"/>
          <w:bCs/>
        </w:rPr>
        <w:t>ujawnionych lub zgłoszonych incydentów lub zdarzeń zagrażających dobru małoletniego</w:t>
      </w:r>
      <w:r w:rsidR="00B105DA" w:rsidRPr="00A828CC">
        <w:rPr>
          <w:rFonts w:eastAsia="Lato"/>
          <w:bCs/>
        </w:rPr>
        <w:t xml:space="preserve"> i</w:t>
      </w:r>
      <w:r w:rsidRPr="00A828CC">
        <w:rPr>
          <w:rFonts w:eastAsia="Lato"/>
          <w:bCs/>
        </w:rPr>
        <w:t xml:space="preserve"> interwencji w przypadku podejrzenia krzywdzenia dziecka </w:t>
      </w:r>
      <w:r w:rsidR="004239C1">
        <w:rPr>
          <w:rFonts w:eastAsia="Lato"/>
          <w:bCs/>
        </w:rPr>
        <w:t xml:space="preserve">będzie przechowywana </w:t>
      </w:r>
      <w:r w:rsidR="00C07F6B">
        <w:rPr>
          <w:rFonts w:eastAsia="Lato"/>
          <w:bCs/>
        </w:rPr>
        <w:t>zgodnie z powszechnie obowiązującymi przepisami prawa</w:t>
      </w:r>
      <w:r w:rsidRPr="00A828CC">
        <w:rPr>
          <w:rFonts w:eastAsia="Lato"/>
          <w:bCs/>
        </w:rPr>
        <w:t>.</w:t>
      </w:r>
    </w:p>
    <w:p w14:paraId="6191A35B" w14:textId="1949C749" w:rsidR="00E10E3F" w:rsidRPr="00A828CC" w:rsidRDefault="00E10E3F" w:rsidP="00F31B57">
      <w:pPr>
        <w:pStyle w:val="Standard"/>
        <w:spacing w:after="0" w:line="276" w:lineRule="auto"/>
        <w:ind w:left="426" w:hanging="426"/>
        <w:jc w:val="both"/>
        <w:rPr>
          <w:rFonts w:eastAsia="Lato"/>
          <w:bCs/>
        </w:rPr>
      </w:pPr>
      <w:r w:rsidRPr="00A828CC">
        <w:rPr>
          <w:rFonts w:eastAsia="Lato"/>
          <w:bCs/>
        </w:rPr>
        <w:t>3.</w:t>
      </w:r>
      <w:r w:rsidRPr="00A828CC">
        <w:rPr>
          <w:rFonts w:eastAsia="Lato"/>
          <w:bCs/>
        </w:rPr>
        <w:tab/>
        <w:t xml:space="preserve">Dokumentacja dot.  ujawnionych lub zgłoszonych incydentów lub zdarzeń zagrażających dobru małoletniego, dokumentacja dot. interwencji w przypadku podejrzenia krzywdzenia dziecka jest przechowywana </w:t>
      </w:r>
      <w:r w:rsidR="00DE54D8">
        <w:rPr>
          <w:rFonts w:eastAsia="Lato"/>
          <w:bCs/>
        </w:rPr>
        <w:t xml:space="preserve">przez </w:t>
      </w:r>
      <w:r w:rsidR="00DE54D8">
        <w:rPr>
          <w:bCs/>
        </w:rPr>
        <w:t>Koordynatora ds. SOM</w:t>
      </w:r>
      <w:r w:rsidR="00DE54D8" w:rsidRPr="00A828CC" w:rsidDel="00DE54D8">
        <w:rPr>
          <w:rFonts w:eastAsia="Lato"/>
          <w:bCs/>
        </w:rPr>
        <w:t xml:space="preserve"> </w:t>
      </w:r>
      <w:r w:rsidRPr="00A828CC">
        <w:rPr>
          <w:rFonts w:eastAsia="Lato"/>
          <w:bCs/>
        </w:rPr>
        <w:t xml:space="preserve">i jest udostępniania w jakikolwiek sposób i w jakiejkolwiek </w:t>
      </w:r>
      <w:r w:rsidR="00FD4590" w:rsidRPr="00A828CC">
        <w:rPr>
          <w:rFonts w:eastAsia="Lato"/>
          <w:bCs/>
        </w:rPr>
        <w:t>formie tylko</w:t>
      </w:r>
      <w:r w:rsidRPr="00A828CC">
        <w:rPr>
          <w:rFonts w:eastAsia="Lato"/>
          <w:bCs/>
        </w:rPr>
        <w:t xml:space="preserve"> i wyłącznie </w:t>
      </w:r>
      <w:r w:rsidR="00B105DA" w:rsidRPr="00A828CC">
        <w:rPr>
          <w:rFonts w:eastAsia="Lato"/>
          <w:bCs/>
        </w:rPr>
        <w:t xml:space="preserve">na wniosek uprawnionych organów publicznych lub </w:t>
      </w:r>
      <w:r w:rsidRPr="00A828CC">
        <w:rPr>
          <w:rFonts w:eastAsia="Lato"/>
          <w:bCs/>
        </w:rPr>
        <w:t xml:space="preserve">za zgodą Dyrektora. </w:t>
      </w:r>
    </w:p>
    <w:p w14:paraId="1B2C2164" w14:textId="3E6EF690" w:rsidR="00E10E3F" w:rsidRPr="00A828CC" w:rsidRDefault="00E10E3F" w:rsidP="00F31B57">
      <w:pPr>
        <w:pStyle w:val="Standard"/>
        <w:spacing w:after="0" w:line="276" w:lineRule="auto"/>
        <w:ind w:left="426" w:hanging="426"/>
        <w:jc w:val="both"/>
        <w:rPr>
          <w:rFonts w:eastAsia="Lato"/>
          <w:bCs/>
        </w:rPr>
      </w:pPr>
      <w:r w:rsidRPr="00A828CC">
        <w:rPr>
          <w:rFonts w:eastAsia="Lato"/>
          <w:bCs/>
        </w:rPr>
        <w:t>4.</w:t>
      </w:r>
      <w:r w:rsidR="001D795E" w:rsidRPr="00A828CC">
        <w:rPr>
          <w:rFonts w:eastAsia="Lato"/>
          <w:bCs/>
        </w:rPr>
        <w:tab/>
      </w:r>
      <w:r w:rsidRPr="00A828CC">
        <w:rPr>
          <w:rFonts w:eastAsia="Lato"/>
          <w:bCs/>
        </w:rPr>
        <w:t xml:space="preserve">Odpowiedzialność za właściwe przechowywania i udostępnianie dokumentacji dot.  ujawnionych lub zgłoszonych incydentów lub zdarzeń zagrażających dobru małoletniego </w:t>
      </w:r>
      <w:r w:rsidR="00FD4590" w:rsidRPr="00A828CC">
        <w:rPr>
          <w:rFonts w:eastAsia="Lato"/>
          <w:bCs/>
        </w:rPr>
        <w:t>oraz interwencji</w:t>
      </w:r>
      <w:r w:rsidRPr="00A828CC">
        <w:rPr>
          <w:rFonts w:eastAsia="Lato"/>
          <w:bCs/>
        </w:rPr>
        <w:t xml:space="preserve"> w przypadku podejrzenia krzywdzenia małoletniego ponosi </w:t>
      </w:r>
      <w:r w:rsidR="00DE54D8">
        <w:rPr>
          <w:bCs/>
        </w:rPr>
        <w:t>Koordynator ds. SOM.</w:t>
      </w:r>
    </w:p>
    <w:p w14:paraId="0FA724B0" w14:textId="77777777" w:rsidR="00E10E3F" w:rsidRPr="00A828CC" w:rsidRDefault="00E10E3F" w:rsidP="00F31B57">
      <w:pPr>
        <w:pStyle w:val="Standard"/>
        <w:spacing w:after="0" w:line="276" w:lineRule="auto"/>
        <w:jc w:val="center"/>
        <w:rPr>
          <w:rFonts w:eastAsia="Lato"/>
          <w:bCs/>
        </w:rPr>
      </w:pPr>
    </w:p>
    <w:p w14:paraId="3C508DB4" w14:textId="77777777" w:rsidR="00DE54D8" w:rsidRDefault="005A3C12" w:rsidP="00F31B57">
      <w:pPr>
        <w:pStyle w:val="Standard"/>
        <w:spacing w:after="0" w:line="276" w:lineRule="auto"/>
        <w:jc w:val="center"/>
        <w:rPr>
          <w:rFonts w:eastAsia="Lato"/>
          <w:b/>
        </w:rPr>
      </w:pPr>
      <w:r w:rsidRPr="00771052">
        <w:rPr>
          <w:rFonts w:eastAsia="Lato"/>
          <w:b/>
        </w:rPr>
        <w:t xml:space="preserve">§12. </w:t>
      </w:r>
    </w:p>
    <w:p w14:paraId="5BE3B68C" w14:textId="77777777" w:rsidR="00DE54D8" w:rsidRDefault="00DE54D8" w:rsidP="00DE54D8">
      <w:pPr>
        <w:spacing w:line="360" w:lineRule="auto"/>
        <w:jc w:val="center"/>
        <w:rPr>
          <w:b/>
        </w:rPr>
      </w:pPr>
      <w:r w:rsidRPr="00C95B18">
        <w:rPr>
          <w:b/>
        </w:rPr>
        <w:t>Kompetencje Koordynatora ds. Standardów Ochrony Małoletnich</w:t>
      </w:r>
    </w:p>
    <w:p w14:paraId="49DF105F" w14:textId="77777777" w:rsidR="00DE54D8" w:rsidRPr="00C95B18" w:rsidRDefault="00DE54D8" w:rsidP="00DE54D8">
      <w:pPr>
        <w:spacing w:line="276" w:lineRule="auto"/>
        <w:jc w:val="center"/>
        <w:rPr>
          <w:b/>
        </w:rPr>
      </w:pPr>
    </w:p>
    <w:p w14:paraId="0D83DB7D" w14:textId="41F5D13F" w:rsidR="00DE54D8" w:rsidRPr="00C95B18" w:rsidRDefault="00DE54D8" w:rsidP="00DE54D8">
      <w:pPr>
        <w:pStyle w:val="Akapitzlist"/>
        <w:numPr>
          <w:ilvl w:val="6"/>
          <w:numId w:val="20"/>
        </w:numPr>
        <w:spacing w:line="276" w:lineRule="auto"/>
        <w:ind w:left="426"/>
        <w:jc w:val="both"/>
      </w:pPr>
      <w:r w:rsidRPr="00C95B18">
        <w:t xml:space="preserve">Koordynator ds. </w:t>
      </w:r>
      <w:r w:rsidR="00BD63DC">
        <w:t>SOM</w:t>
      </w:r>
      <w:r w:rsidRPr="00C95B18">
        <w:t xml:space="preserve"> </w:t>
      </w:r>
      <w:r>
        <w:t xml:space="preserve">jest </w:t>
      </w:r>
      <w:r w:rsidRPr="00C95B18">
        <w:t>odpowiedzialn</w:t>
      </w:r>
      <w:r>
        <w:t>y</w:t>
      </w:r>
      <w:r w:rsidRPr="00C95B18">
        <w:t xml:space="preserve"> za:</w:t>
      </w:r>
    </w:p>
    <w:p w14:paraId="16880F1F" w14:textId="1FE2FE27" w:rsidR="00DE54D8" w:rsidRPr="00C95B18" w:rsidRDefault="00DE54D8" w:rsidP="00697656">
      <w:pPr>
        <w:pStyle w:val="Akapitzlist"/>
        <w:numPr>
          <w:ilvl w:val="1"/>
          <w:numId w:val="70"/>
        </w:numPr>
        <w:spacing w:line="276" w:lineRule="auto"/>
        <w:ind w:left="851" w:hanging="420"/>
        <w:jc w:val="both"/>
      </w:pPr>
      <w:r w:rsidRPr="00C95B18">
        <w:t xml:space="preserve">monitorowanie realizacji i przestrzegania </w:t>
      </w:r>
      <w:r w:rsidR="007819C4">
        <w:t>Standardów</w:t>
      </w:r>
      <w:r w:rsidRPr="00C95B18">
        <w:t>;</w:t>
      </w:r>
    </w:p>
    <w:p w14:paraId="7CB8E163" w14:textId="623CE0A1" w:rsidR="00DE54D8" w:rsidRPr="00C95B18" w:rsidRDefault="00DE54D8" w:rsidP="00697656">
      <w:pPr>
        <w:pStyle w:val="Akapitzlist"/>
        <w:numPr>
          <w:ilvl w:val="1"/>
          <w:numId w:val="70"/>
        </w:numPr>
        <w:spacing w:line="276" w:lineRule="auto"/>
        <w:ind w:left="851" w:hanging="420"/>
        <w:jc w:val="both"/>
      </w:pPr>
      <w:r w:rsidRPr="00C95B18">
        <w:t xml:space="preserve">reagowanie na sygnały naruszenia </w:t>
      </w:r>
      <w:r w:rsidR="007819C4">
        <w:t>Standardó</w:t>
      </w:r>
      <w:r w:rsidR="00353A11">
        <w:t>w</w:t>
      </w:r>
      <w:r w:rsidRPr="00C95B18">
        <w:t>;</w:t>
      </w:r>
    </w:p>
    <w:p w14:paraId="5BAB9DF5" w14:textId="54825EBF" w:rsidR="00DE54D8" w:rsidRPr="00C95B18" w:rsidRDefault="00DE54D8" w:rsidP="00697656">
      <w:pPr>
        <w:pStyle w:val="Akapitzlist"/>
        <w:numPr>
          <w:ilvl w:val="1"/>
          <w:numId w:val="70"/>
        </w:numPr>
        <w:spacing w:line="276" w:lineRule="auto"/>
        <w:ind w:left="851" w:hanging="420"/>
        <w:jc w:val="both"/>
      </w:pPr>
      <w:r w:rsidRPr="00C95B18">
        <w:t xml:space="preserve">prowadzenia rejestru zgłoszeń i proponowanych zmian </w:t>
      </w:r>
      <w:r w:rsidR="00353A11">
        <w:t>Standardów</w:t>
      </w:r>
      <w:r w:rsidRPr="00C95B18">
        <w:t>;</w:t>
      </w:r>
    </w:p>
    <w:p w14:paraId="61D797BE" w14:textId="2879B28F" w:rsidR="00DE54D8" w:rsidRPr="00C95B18" w:rsidRDefault="00DE54D8" w:rsidP="00697656">
      <w:pPr>
        <w:pStyle w:val="Akapitzlist"/>
        <w:numPr>
          <w:ilvl w:val="1"/>
          <w:numId w:val="70"/>
        </w:numPr>
        <w:spacing w:line="276" w:lineRule="auto"/>
        <w:ind w:left="851" w:hanging="420"/>
        <w:jc w:val="both"/>
      </w:pPr>
      <w:r w:rsidRPr="00C95B18">
        <w:t xml:space="preserve">dokonywanie przeglądów i aktualizacji według potrzeb faktycznych i prawnych zapisów </w:t>
      </w:r>
      <w:r w:rsidR="00353A11">
        <w:t>Standardów</w:t>
      </w:r>
      <w:r w:rsidRPr="00C95B18">
        <w:t>.</w:t>
      </w:r>
    </w:p>
    <w:p w14:paraId="26E548C3" w14:textId="77777777" w:rsidR="00DE54D8" w:rsidRPr="00C95B18" w:rsidRDefault="00DE54D8" w:rsidP="00DE54D8">
      <w:pPr>
        <w:pStyle w:val="Akapitzlist"/>
        <w:numPr>
          <w:ilvl w:val="3"/>
          <w:numId w:val="20"/>
        </w:numPr>
        <w:spacing w:line="276" w:lineRule="auto"/>
        <w:ind w:left="426"/>
        <w:jc w:val="both"/>
      </w:pPr>
      <w:r w:rsidRPr="00C95B18">
        <w:t>Koordynator ds. SOM powinien:</w:t>
      </w:r>
    </w:p>
    <w:p w14:paraId="45253A87" w14:textId="77777777" w:rsidR="00DE54D8" w:rsidRPr="00C95B18" w:rsidRDefault="00DE54D8" w:rsidP="00697656">
      <w:pPr>
        <w:pStyle w:val="Akapitzlist"/>
        <w:numPr>
          <w:ilvl w:val="1"/>
          <w:numId w:val="72"/>
        </w:numPr>
        <w:spacing w:line="276" w:lineRule="auto"/>
        <w:ind w:left="851"/>
        <w:jc w:val="both"/>
      </w:pPr>
      <w:r w:rsidRPr="00C95B18">
        <w:t>wyróżniać się empatią i zrozumieniem problemów dzieci;</w:t>
      </w:r>
    </w:p>
    <w:p w14:paraId="40433724" w14:textId="77777777" w:rsidR="00DE54D8" w:rsidRPr="00C95B18" w:rsidRDefault="00DE54D8" w:rsidP="00697656">
      <w:pPr>
        <w:pStyle w:val="Akapitzlist"/>
        <w:numPr>
          <w:ilvl w:val="1"/>
          <w:numId w:val="72"/>
        </w:numPr>
        <w:spacing w:line="276" w:lineRule="auto"/>
        <w:ind w:left="851"/>
        <w:jc w:val="both"/>
      </w:pPr>
      <w:r w:rsidRPr="00C95B18">
        <w:t>umieć komunikować się z dziećmi w sposób dostosowany do ich wieku i rozwoju;</w:t>
      </w:r>
    </w:p>
    <w:p w14:paraId="6DA741B5" w14:textId="77777777" w:rsidR="00DE54D8" w:rsidRPr="00C95B18" w:rsidRDefault="00DE54D8" w:rsidP="00697656">
      <w:pPr>
        <w:pStyle w:val="Akapitzlist"/>
        <w:numPr>
          <w:ilvl w:val="1"/>
          <w:numId w:val="72"/>
        </w:numPr>
        <w:spacing w:line="276" w:lineRule="auto"/>
        <w:ind w:left="851"/>
        <w:jc w:val="both"/>
      </w:pPr>
      <w:r w:rsidRPr="00C95B18">
        <w:t>charakteryzować się spokojem i poszanowaniem wśród dzieci oraz pracowników;</w:t>
      </w:r>
    </w:p>
    <w:p w14:paraId="4490B098" w14:textId="77777777" w:rsidR="00DE54D8" w:rsidRPr="00C95B18" w:rsidRDefault="00DE54D8" w:rsidP="00697656">
      <w:pPr>
        <w:pStyle w:val="Akapitzlist"/>
        <w:numPr>
          <w:ilvl w:val="1"/>
          <w:numId w:val="72"/>
        </w:numPr>
        <w:spacing w:line="276" w:lineRule="auto"/>
        <w:ind w:left="851"/>
        <w:jc w:val="both"/>
      </w:pPr>
      <w:r w:rsidRPr="00C95B18">
        <w:t>posiadać pozytywną ocenę pracy;</w:t>
      </w:r>
    </w:p>
    <w:p w14:paraId="37684A05" w14:textId="00386EB0" w:rsidR="00DE54D8" w:rsidRPr="00C95B18" w:rsidRDefault="00DE54D8" w:rsidP="00DE54D8">
      <w:pPr>
        <w:pStyle w:val="Akapitzlist"/>
        <w:numPr>
          <w:ilvl w:val="3"/>
          <w:numId w:val="20"/>
        </w:numPr>
        <w:spacing w:line="276" w:lineRule="auto"/>
        <w:ind w:left="426"/>
        <w:jc w:val="both"/>
      </w:pPr>
      <w:r w:rsidRPr="00EA7CE5">
        <w:t xml:space="preserve">Koordynator ds. SOM </w:t>
      </w:r>
      <w:r w:rsidRPr="00C95B18">
        <w:t>powin</w:t>
      </w:r>
      <w:r w:rsidR="00A84220">
        <w:t>ien</w:t>
      </w:r>
      <w:r w:rsidRPr="00C95B18">
        <w:t xml:space="preserve"> ponadto posiadać umiejętności organizacyjne oraz potrafić doradzać innym pracownikom, co do stosowania niniejszych </w:t>
      </w:r>
      <w:r>
        <w:t>Standardów.</w:t>
      </w:r>
    </w:p>
    <w:p w14:paraId="36EC76DC" w14:textId="77777777" w:rsidR="00DE54D8" w:rsidRPr="00C95B18" w:rsidRDefault="00DE54D8" w:rsidP="00DE54D8">
      <w:pPr>
        <w:pStyle w:val="Akapitzlist"/>
        <w:numPr>
          <w:ilvl w:val="3"/>
          <w:numId w:val="20"/>
        </w:numPr>
        <w:spacing w:line="276" w:lineRule="auto"/>
        <w:ind w:left="426"/>
        <w:jc w:val="both"/>
      </w:pPr>
      <w:r w:rsidRPr="00C95B18">
        <w:t xml:space="preserve">Przygotowanie personelu do stosowania </w:t>
      </w:r>
      <w:r>
        <w:t>S</w:t>
      </w:r>
      <w:r w:rsidRPr="00C95B18">
        <w:t>tandardów polega na pogłębianiu wiedzy i umiejętności identyfikacji ryzyka krzywdzenia małoletnich, rozpoznawania krzywdzenia i jego objawów, podejmowania zgodnych z prawem działań w celu ochrony i wsparcia małoletnich.</w:t>
      </w:r>
    </w:p>
    <w:p w14:paraId="7DAC6A10" w14:textId="77777777" w:rsidR="00DE54D8" w:rsidRDefault="00DE54D8" w:rsidP="00F31B57">
      <w:pPr>
        <w:pStyle w:val="Standard"/>
        <w:spacing w:after="0" w:line="276" w:lineRule="auto"/>
        <w:jc w:val="center"/>
        <w:rPr>
          <w:rFonts w:eastAsia="Lato"/>
          <w:b/>
        </w:rPr>
      </w:pPr>
    </w:p>
    <w:p w14:paraId="47492710" w14:textId="77777777" w:rsidR="001A4E43" w:rsidRDefault="001A4E43">
      <w:pPr>
        <w:suppressAutoHyphens w:val="0"/>
        <w:autoSpaceDN/>
        <w:spacing w:after="160" w:line="259" w:lineRule="auto"/>
        <w:rPr>
          <w:rFonts w:eastAsia="Lato"/>
          <w:b/>
        </w:rPr>
      </w:pPr>
      <w:r>
        <w:rPr>
          <w:rFonts w:eastAsia="Lato"/>
          <w:b/>
        </w:rPr>
        <w:br w:type="page"/>
      </w:r>
    </w:p>
    <w:p w14:paraId="31ACC69A" w14:textId="376C0D5B" w:rsidR="000755BE" w:rsidRPr="001250FC" w:rsidRDefault="000755BE" w:rsidP="000755BE">
      <w:pPr>
        <w:pStyle w:val="Standard"/>
        <w:spacing w:after="0" w:line="276" w:lineRule="auto"/>
        <w:jc w:val="center"/>
        <w:rPr>
          <w:rFonts w:eastAsia="Lato"/>
          <w:b/>
        </w:rPr>
      </w:pPr>
      <w:r w:rsidRPr="001250FC">
        <w:rPr>
          <w:rFonts w:eastAsia="Lato"/>
          <w:b/>
        </w:rPr>
        <w:t>§ 13.</w:t>
      </w:r>
    </w:p>
    <w:p w14:paraId="4C4BC89A" w14:textId="0FFAF3D6" w:rsidR="000755BE" w:rsidRPr="00C95B18" w:rsidRDefault="000755BE" w:rsidP="000755BE">
      <w:pPr>
        <w:spacing w:line="276" w:lineRule="auto"/>
        <w:jc w:val="center"/>
        <w:rPr>
          <w:b/>
        </w:rPr>
      </w:pPr>
      <w:r w:rsidRPr="00C95B18">
        <w:rPr>
          <w:b/>
        </w:rPr>
        <w:t xml:space="preserve">Zasady i sposób udostępniania </w:t>
      </w:r>
      <w:r w:rsidR="00353A11">
        <w:rPr>
          <w:b/>
        </w:rPr>
        <w:t>Standardów</w:t>
      </w:r>
      <w:r w:rsidR="00353A11" w:rsidRPr="00C95B18">
        <w:rPr>
          <w:b/>
        </w:rPr>
        <w:t xml:space="preserve"> </w:t>
      </w:r>
      <w:r w:rsidRPr="00C95B18">
        <w:rPr>
          <w:b/>
        </w:rPr>
        <w:t>rodzicom albo opiekunom prawnym lub faktycznym oraz małoletnim do zaznajomienia się z nimi i ich stosowania</w:t>
      </w:r>
    </w:p>
    <w:p w14:paraId="125BA0CD" w14:textId="77777777" w:rsidR="000755BE" w:rsidRDefault="000755BE" w:rsidP="000755BE">
      <w:pPr>
        <w:pStyle w:val="Akapitzlist"/>
        <w:spacing w:line="276" w:lineRule="auto"/>
        <w:ind w:left="426"/>
      </w:pPr>
    </w:p>
    <w:p w14:paraId="60349EAE" w14:textId="77777777" w:rsidR="000755BE" w:rsidRPr="00C95B18" w:rsidRDefault="000755BE" w:rsidP="000755BE">
      <w:pPr>
        <w:pStyle w:val="Akapitzlist"/>
        <w:numPr>
          <w:ilvl w:val="0"/>
          <w:numId w:val="73"/>
        </w:numPr>
        <w:spacing w:line="276" w:lineRule="auto"/>
        <w:ind w:left="426"/>
      </w:pPr>
      <w:r w:rsidRPr="00C95B18">
        <w:t>Niniejsze Standardy są jawne dla rodziców, prawnych opiekunów dzieci oraz pracowników.</w:t>
      </w:r>
    </w:p>
    <w:p w14:paraId="5DB85A9E" w14:textId="052FD3C7" w:rsidR="000755BE" w:rsidRPr="00C95B18" w:rsidRDefault="000755BE" w:rsidP="000755BE">
      <w:pPr>
        <w:pStyle w:val="Akapitzlist"/>
        <w:numPr>
          <w:ilvl w:val="0"/>
          <w:numId w:val="73"/>
        </w:numPr>
        <w:spacing w:line="276" w:lineRule="auto"/>
        <w:ind w:left="426"/>
      </w:pPr>
      <w:r w:rsidRPr="00C95B18">
        <w:t xml:space="preserve">Dla dzieci przygotowana zostaje wersja skrócona </w:t>
      </w:r>
      <w:r>
        <w:t>Standardów</w:t>
      </w:r>
      <w:r w:rsidRPr="00C95B18">
        <w:t>.</w:t>
      </w:r>
    </w:p>
    <w:p w14:paraId="04793E56" w14:textId="4C1A2F7E" w:rsidR="000755BE" w:rsidRPr="00C95B18" w:rsidRDefault="000755BE" w:rsidP="000755BE">
      <w:pPr>
        <w:pStyle w:val="Akapitzlist"/>
        <w:numPr>
          <w:ilvl w:val="0"/>
          <w:numId w:val="73"/>
        </w:numPr>
        <w:spacing w:line="276" w:lineRule="auto"/>
        <w:ind w:left="426"/>
      </w:pPr>
      <w:r w:rsidRPr="00C95B18">
        <w:t xml:space="preserve">Standardy w wersji zupełnej i skróconej wywieszone są na tablicy ogłoszeń w </w:t>
      </w:r>
      <w:r w:rsidR="00651E60">
        <w:rPr>
          <w:rFonts w:eastAsia="Lato"/>
          <w:bCs/>
        </w:rPr>
        <w:t>SV</w:t>
      </w:r>
      <w:r w:rsidRPr="00C95B18">
        <w:t xml:space="preserve">, a także na każde żądanie dostępne są w </w:t>
      </w:r>
      <w:r w:rsidR="00651E60">
        <w:t>d</w:t>
      </w:r>
      <w:r w:rsidR="00110052">
        <w:t xml:space="preserve">ziale </w:t>
      </w:r>
      <w:r w:rsidR="00922063">
        <w:t>personalnym</w:t>
      </w:r>
      <w:r w:rsidR="00FD4590">
        <w:t xml:space="preserve"> w</w:t>
      </w:r>
      <w:r w:rsidR="00110052">
        <w:t xml:space="preserve"> wersji papierowej.</w:t>
      </w:r>
    </w:p>
    <w:p w14:paraId="3A59220A" w14:textId="37856961" w:rsidR="000755BE" w:rsidRPr="00C95B18" w:rsidRDefault="000755BE" w:rsidP="000755BE">
      <w:pPr>
        <w:pStyle w:val="Akapitzlist"/>
        <w:numPr>
          <w:ilvl w:val="0"/>
          <w:numId w:val="73"/>
        </w:numPr>
        <w:spacing w:line="276" w:lineRule="auto"/>
        <w:ind w:left="426"/>
      </w:pPr>
      <w:r w:rsidRPr="00C95B18">
        <w:t>S</w:t>
      </w:r>
      <w:r>
        <w:t>tandardy</w:t>
      </w:r>
      <w:r w:rsidRPr="00C95B18">
        <w:t xml:space="preserve"> w wersji zupełnej i skróconej udostępniane są na oficjalnej stronie internetowej </w:t>
      </w:r>
      <w:r w:rsidR="00651E60">
        <w:rPr>
          <w:rFonts w:eastAsia="Lato"/>
          <w:bCs/>
        </w:rPr>
        <w:t>SV</w:t>
      </w:r>
      <w:r w:rsidRPr="00C95B18">
        <w:t>.</w:t>
      </w:r>
    </w:p>
    <w:p w14:paraId="5F88FA54" w14:textId="77777777" w:rsidR="00DE54D8" w:rsidRDefault="00DE54D8" w:rsidP="00F31B57">
      <w:pPr>
        <w:pStyle w:val="Standard"/>
        <w:spacing w:after="0" w:line="276" w:lineRule="auto"/>
        <w:jc w:val="center"/>
        <w:rPr>
          <w:rFonts w:eastAsia="Lato"/>
          <w:b/>
        </w:rPr>
      </w:pPr>
    </w:p>
    <w:p w14:paraId="7231F171" w14:textId="6384D2EA" w:rsidR="00DE54D8" w:rsidRDefault="00DE54D8" w:rsidP="00F31B57">
      <w:pPr>
        <w:pStyle w:val="Standard"/>
        <w:spacing w:after="0" w:line="276" w:lineRule="auto"/>
        <w:jc w:val="center"/>
        <w:rPr>
          <w:rFonts w:eastAsia="Lato"/>
          <w:b/>
        </w:rPr>
      </w:pPr>
      <w:r>
        <w:rPr>
          <w:rFonts w:eastAsia="Lato"/>
          <w:b/>
        </w:rPr>
        <w:t>§ 1</w:t>
      </w:r>
      <w:r w:rsidR="000755BE">
        <w:rPr>
          <w:rFonts w:eastAsia="Lato"/>
          <w:b/>
        </w:rPr>
        <w:t>4</w:t>
      </w:r>
    </w:p>
    <w:p w14:paraId="076E1BA8" w14:textId="2072E117" w:rsidR="00F82A5E" w:rsidRPr="00771052" w:rsidRDefault="005A3C12" w:rsidP="00F31B57">
      <w:pPr>
        <w:pStyle w:val="Standard"/>
        <w:spacing w:after="0" w:line="276" w:lineRule="auto"/>
        <w:jc w:val="center"/>
        <w:rPr>
          <w:b/>
        </w:rPr>
      </w:pPr>
      <w:r w:rsidRPr="00771052">
        <w:rPr>
          <w:rFonts w:eastAsia="Lato"/>
          <w:b/>
        </w:rPr>
        <w:t>Postanowienia końcowe</w:t>
      </w:r>
    </w:p>
    <w:p w14:paraId="2627C337" w14:textId="77777777" w:rsidR="00F82A5E" w:rsidRPr="00A828CC" w:rsidRDefault="00F82A5E" w:rsidP="00F31B57">
      <w:pPr>
        <w:pStyle w:val="Standard"/>
        <w:spacing w:after="0" w:line="276" w:lineRule="auto"/>
        <w:jc w:val="both"/>
        <w:rPr>
          <w:rFonts w:eastAsia="Lato"/>
          <w:bCs/>
        </w:rPr>
      </w:pPr>
    </w:p>
    <w:p w14:paraId="4FC5E15B" w14:textId="54A8EC6F" w:rsidR="0031557F" w:rsidRPr="00A828CC" w:rsidRDefault="0031557F" w:rsidP="00F31B57">
      <w:pPr>
        <w:pStyle w:val="Standard"/>
        <w:numPr>
          <w:ilvl w:val="0"/>
          <w:numId w:val="21"/>
        </w:numPr>
        <w:spacing w:after="0" w:line="276" w:lineRule="auto"/>
        <w:ind w:left="426" w:hanging="426"/>
        <w:jc w:val="both"/>
        <w:rPr>
          <w:bCs/>
        </w:rPr>
      </w:pPr>
      <w:r w:rsidRPr="00A828CC">
        <w:rPr>
          <w:bCs/>
        </w:rPr>
        <w:t xml:space="preserve">Dyrektor może wyznaczyć </w:t>
      </w:r>
      <w:r w:rsidR="00B81409" w:rsidRPr="00A828CC">
        <w:rPr>
          <w:bCs/>
        </w:rPr>
        <w:t xml:space="preserve">jako osobę odpowiedzialną za realizację zobowiązań Dyrektora wynikających </w:t>
      </w:r>
      <w:r w:rsidR="00353A11">
        <w:rPr>
          <w:bCs/>
        </w:rPr>
        <w:br/>
      </w:r>
      <w:r w:rsidR="00B81409" w:rsidRPr="00A828CC">
        <w:rPr>
          <w:bCs/>
        </w:rPr>
        <w:t xml:space="preserve">z niniejszych Standardów - </w:t>
      </w:r>
      <w:r w:rsidRPr="00A828CC">
        <w:rPr>
          <w:bCs/>
        </w:rPr>
        <w:t>Zastępcę Dyrektora</w:t>
      </w:r>
      <w:r w:rsidR="00EE29D6">
        <w:rPr>
          <w:bCs/>
        </w:rPr>
        <w:t>.</w:t>
      </w:r>
      <w:r w:rsidRPr="00A828CC">
        <w:rPr>
          <w:bCs/>
        </w:rPr>
        <w:t xml:space="preserve"> </w:t>
      </w:r>
    </w:p>
    <w:p w14:paraId="6BBCB92F" w14:textId="0410B302" w:rsidR="002F7DD8" w:rsidRPr="00A828CC" w:rsidRDefault="00F82A5E" w:rsidP="00F31B57">
      <w:pPr>
        <w:pStyle w:val="Standard"/>
        <w:numPr>
          <w:ilvl w:val="0"/>
          <w:numId w:val="21"/>
        </w:numPr>
        <w:spacing w:after="0" w:line="276" w:lineRule="auto"/>
        <w:ind w:left="426" w:hanging="426"/>
        <w:jc w:val="both"/>
        <w:rPr>
          <w:rStyle w:val="Hipercze"/>
          <w:bCs/>
          <w:color w:val="auto"/>
          <w:u w:val="none"/>
        </w:rPr>
      </w:pPr>
      <w:r w:rsidRPr="00A828CC">
        <w:rPr>
          <w:rFonts w:eastAsia="Lato"/>
          <w:bCs/>
          <w:color w:val="1D1D1B"/>
        </w:rPr>
        <w:t xml:space="preserve">Standardy zostaną udostępnione na stronie internetowej </w:t>
      </w:r>
      <w:hyperlink r:id="rId8" w:history="1">
        <w:r w:rsidR="00651E60" w:rsidRPr="00651E60">
          <w:rPr>
            <w:rStyle w:val="Hipercze"/>
            <w:rFonts w:eastAsia="Lato"/>
            <w:bCs/>
          </w:rPr>
          <w:t>www.sinfoniavarsovia.org</w:t>
        </w:r>
      </w:hyperlink>
      <w:r w:rsidR="00A9129E" w:rsidRPr="00A828CC">
        <w:rPr>
          <w:rStyle w:val="Hipercze"/>
          <w:rFonts w:eastAsia="Lato"/>
          <w:bCs/>
        </w:rPr>
        <w:t>.</w:t>
      </w:r>
    </w:p>
    <w:p w14:paraId="531DF133" w14:textId="0FB00F99" w:rsidR="00A9129E" w:rsidRPr="00A828CC" w:rsidRDefault="00A9129E" w:rsidP="00F31B57">
      <w:pPr>
        <w:pStyle w:val="Standard"/>
        <w:numPr>
          <w:ilvl w:val="0"/>
          <w:numId w:val="21"/>
        </w:numPr>
        <w:spacing w:after="0" w:line="276" w:lineRule="auto"/>
        <w:ind w:left="426" w:hanging="426"/>
        <w:jc w:val="both"/>
        <w:rPr>
          <w:bCs/>
        </w:rPr>
      </w:pPr>
      <w:r w:rsidRPr="00A828CC">
        <w:rPr>
          <w:bCs/>
        </w:rPr>
        <w:t xml:space="preserve">Ogłoszenie Standardów następuje także w sposób dostępny dla pracowników </w:t>
      </w:r>
      <w:r w:rsidR="00651E60">
        <w:rPr>
          <w:rFonts w:eastAsia="Lato"/>
          <w:bCs/>
        </w:rPr>
        <w:t>SV</w:t>
      </w:r>
      <w:r w:rsidRPr="00A828CC">
        <w:rPr>
          <w:bCs/>
        </w:rPr>
        <w:t>, w szczególności poprzez przesłanie ich tekstu drogą elektroniczną.</w:t>
      </w:r>
    </w:p>
    <w:p w14:paraId="0A73D6ED" w14:textId="4B427D7C" w:rsidR="00A9129E" w:rsidRPr="00A828CC" w:rsidRDefault="00A9129E" w:rsidP="00F31B57">
      <w:pPr>
        <w:pStyle w:val="Standard"/>
        <w:numPr>
          <w:ilvl w:val="0"/>
          <w:numId w:val="21"/>
        </w:numPr>
        <w:spacing w:after="0" w:line="276" w:lineRule="auto"/>
        <w:ind w:left="426" w:hanging="426"/>
        <w:jc w:val="both"/>
        <w:rPr>
          <w:bCs/>
        </w:rPr>
      </w:pPr>
      <w:r w:rsidRPr="00A828CC">
        <w:rPr>
          <w:bCs/>
        </w:rPr>
        <w:t xml:space="preserve">Wybrane postanowienia Standardów dostosowane zostaną do potrzeb i możliwości dzieci i młodzieży </w:t>
      </w:r>
      <w:r w:rsidR="00353A11">
        <w:rPr>
          <w:bCs/>
        </w:rPr>
        <w:br/>
      </w:r>
      <w:r w:rsidRPr="00A828CC">
        <w:rPr>
          <w:bCs/>
        </w:rPr>
        <w:t xml:space="preserve">i dostępne będą </w:t>
      </w:r>
      <w:r w:rsidR="00ED5F3A" w:rsidRPr="00A828CC">
        <w:rPr>
          <w:bCs/>
        </w:rPr>
        <w:t>podczas zajęć prowadzonych z dziećmi i młodzieżą</w:t>
      </w:r>
      <w:r w:rsidRPr="00A828CC">
        <w:rPr>
          <w:bCs/>
        </w:rPr>
        <w:t>.</w:t>
      </w:r>
    </w:p>
    <w:p w14:paraId="4D1E568B" w14:textId="6F834C2B" w:rsidR="001D795E" w:rsidRPr="00A828CC" w:rsidRDefault="001D795E" w:rsidP="00F31B57">
      <w:pPr>
        <w:pStyle w:val="Standard"/>
        <w:numPr>
          <w:ilvl w:val="0"/>
          <w:numId w:val="21"/>
        </w:numPr>
        <w:spacing w:after="0" w:line="276" w:lineRule="auto"/>
        <w:ind w:left="426" w:hanging="426"/>
        <w:jc w:val="both"/>
        <w:rPr>
          <w:bCs/>
        </w:rPr>
      </w:pPr>
      <w:r w:rsidRPr="00A828CC">
        <w:rPr>
          <w:bCs/>
        </w:rPr>
        <w:t xml:space="preserve">Rodzice oraz opiekunowie prawni małoletnich przy zapisie dziecka na zajęcia są każdorazowo informowani o obowiązujących w </w:t>
      </w:r>
      <w:r w:rsidR="00651E60">
        <w:rPr>
          <w:rFonts w:eastAsia="Lato"/>
          <w:bCs/>
        </w:rPr>
        <w:t>SV</w:t>
      </w:r>
      <w:r w:rsidRPr="00A828CC">
        <w:rPr>
          <w:bCs/>
        </w:rPr>
        <w:t xml:space="preserve"> Standardach i </w:t>
      </w:r>
      <w:r w:rsidR="001C4C3C">
        <w:rPr>
          <w:bCs/>
        </w:rPr>
        <w:t xml:space="preserve">z </w:t>
      </w:r>
      <w:r w:rsidR="00FD4590" w:rsidRPr="00A828CC">
        <w:rPr>
          <w:bCs/>
        </w:rPr>
        <w:t>możliwością zapoznania</w:t>
      </w:r>
      <w:r w:rsidRPr="00A828CC">
        <w:rPr>
          <w:bCs/>
        </w:rPr>
        <w:t xml:space="preserve"> się z nimi w sposób określony w niniejszym paragrafie.</w:t>
      </w:r>
    </w:p>
    <w:p w14:paraId="4446295D" w14:textId="77777777" w:rsidR="002F7DD8" w:rsidRPr="00A828CC" w:rsidRDefault="002F7DD8" w:rsidP="00F31B57">
      <w:pPr>
        <w:pStyle w:val="Standard"/>
        <w:spacing w:after="0" w:line="276" w:lineRule="auto"/>
        <w:jc w:val="both"/>
        <w:rPr>
          <w:bCs/>
        </w:rPr>
      </w:pPr>
    </w:p>
    <w:p w14:paraId="6B870801" w14:textId="77777777" w:rsidR="002F7DD8" w:rsidRDefault="002F7DD8" w:rsidP="00F31B57">
      <w:pPr>
        <w:pStyle w:val="Standard"/>
        <w:spacing w:after="0" w:line="276" w:lineRule="auto"/>
        <w:jc w:val="both"/>
        <w:rPr>
          <w:bCs/>
        </w:rPr>
      </w:pPr>
    </w:p>
    <w:p w14:paraId="263326E6" w14:textId="77777777" w:rsidR="001A4E43" w:rsidRDefault="001A4E43" w:rsidP="00F31B57">
      <w:pPr>
        <w:pStyle w:val="Standard"/>
        <w:spacing w:after="0" w:line="276" w:lineRule="auto"/>
        <w:jc w:val="both"/>
        <w:rPr>
          <w:bCs/>
        </w:rPr>
      </w:pPr>
    </w:p>
    <w:p w14:paraId="1C5680B2" w14:textId="77777777" w:rsidR="001A4E43" w:rsidRDefault="001A4E43" w:rsidP="00F31B57">
      <w:pPr>
        <w:pStyle w:val="Standard"/>
        <w:spacing w:after="0" w:line="276" w:lineRule="auto"/>
        <w:jc w:val="both"/>
        <w:rPr>
          <w:bCs/>
        </w:rPr>
      </w:pPr>
    </w:p>
    <w:p w14:paraId="63EFA026" w14:textId="77777777" w:rsidR="001A4E43" w:rsidRDefault="001A4E43" w:rsidP="00F31B57">
      <w:pPr>
        <w:pStyle w:val="Standard"/>
        <w:spacing w:after="0" w:line="276" w:lineRule="auto"/>
        <w:jc w:val="both"/>
        <w:rPr>
          <w:bCs/>
        </w:rPr>
      </w:pPr>
    </w:p>
    <w:p w14:paraId="6EAA7930" w14:textId="77777777" w:rsidR="001A4E43" w:rsidRDefault="001A4E43" w:rsidP="00F31B57">
      <w:pPr>
        <w:pStyle w:val="Standard"/>
        <w:spacing w:after="0" w:line="276" w:lineRule="auto"/>
        <w:jc w:val="both"/>
        <w:rPr>
          <w:bCs/>
        </w:rPr>
      </w:pPr>
    </w:p>
    <w:p w14:paraId="0631D88A" w14:textId="77777777" w:rsidR="001A4E43" w:rsidRDefault="001A4E43" w:rsidP="00F31B57">
      <w:pPr>
        <w:pStyle w:val="Standard"/>
        <w:spacing w:after="0" w:line="276" w:lineRule="auto"/>
        <w:jc w:val="both"/>
        <w:rPr>
          <w:bCs/>
        </w:rPr>
      </w:pPr>
    </w:p>
    <w:p w14:paraId="095A8E6A" w14:textId="77777777" w:rsidR="001A4E43" w:rsidRDefault="001A4E43" w:rsidP="00F31B57">
      <w:pPr>
        <w:pStyle w:val="Standard"/>
        <w:spacing w:after="0" w:line="276" w:lineRule="auto"/>
        <w:jc w:val="both"/>
        <w:rPr>
          <w:bCs/>
        </w:rPr>
      </w:pPr>
    </w:p>
    <w:p w14:paraId="516C0FCA" w14:textId="77777777" w:rsidR="001A4E43" w:rsidRDefault="001A4E43" w:rsidP="00F31B57">
      <w:pPr>
        <w:pStyle w:val="Standard"/>
        <w:spacing w:after="0" w:line="276" w:lineRule="auto"/>
        <w:jc w:val="both"/>
        <w:rPr>
          <w:bCs/>
        </w:rPr>
      </w:pPr>
    </w:p>
    <w:p w14:paraId="729F7645" w14:textId="77777777" w:rsidR="001A4E43" w:rsidRDefault="001A4E43" w:rsidP="00F31B57">
      <w:pPr>
        <w:pStyle w:val="Standard"/>
        <w:spacing w:after="0" w:line="276" w:lineRule="auto"/>
        <w:jc w:val="both"/>
        <w:rPr>
          <w:bCs/>
        </w:rPr>
      </w:pPr>
    </w:p>
    <w:p w14:paraId="21D587A8" w14:textId="77777777" w:rsidR="001A4E43" w:rsidRDefault="001A4E43" w:rsidP="00F31B57">
      <w:pPr>
        <w:pStyle w:val="Standard"/>
        <w:spacing w:after="0" w:line="276" w:lineRule="auto"/>
        <w:jc w:val="both"/>
        <w:rPr>
          <w:bCs/>
        </w:rPr>
      </w:pPr>
    </w:p>
    <w:p w14:paraId="315053F2" w14:textId="77777777" w:rsidR="001A4E43" w:rsidRDefault="001A4E43" w:rsidP="00F31B57">
      <w:pPr>
        <w:pStyle w:val="Standard"/>
        <w:spacing w:after="0" w:line="276" w:lineRule="auto"/>
        <w:jc w:val="both"/>
        <w:rPr>
          <w:bCs/>
        </w:rPr>
      </w:pPr>
    </w:p>
    <w:p w14:paraId="1EC6DE15" w14:textId="77777777" w:rsidR="001A4E43" w:rsidRDefault="001A4E43" w:rsidP="00F31B57">
      <w:pPr>
        <w:pStyle w:val="Standard"/>
        <w:spacing w:after="0" w:line="276" w:lineRule="auto"/>
        <w:jc w:val="both"/>
        <w:rPr>
          <w:bCs/>
        </w:rPr>
      </w:pPr>
    </w:p>
    <w:p w14:paraId="6F446C66" w14:textId="77777777" w:rsidR="001A4E43" w:rsidRPr="00A828CC" w:rsidRDefault="001A4E43" w:rsidP="00F31B57">
      <w:pPr>
        <w:pStyle w:val="Standard"/>
        <w:spacing w:after="0" w:line="276" w:lineRule="auto"/>
        <w:jc w:val="both"/>
        <w:rPr>
          <w:bCs/>
        </w:rPr>
      </w:pPr>
    </w:p>
    <w:p w14:paraId="5ABB9875" w14:textId="77777777" w:rsidR="002F7DD8" w:rsidRPr="00A828CC" w:rsidRDefault="002F7DD8" w:rsidP="00F31B57">
      <w:pPr>
        <w:pStyle w:val="Standard"/>
        <w:spacing w:after="0" w:line="276" w:lineRule="auto"/>
        <w:jc w:val="both"/>
        <w:rPr>
          <w:b/>
        </w:rPr>
      </w:pPr>
      <w:r w:rsidRPr="00A828CC">
        <w:rPr>
          <w:b/>
        </w:rPr>
        <w:t>Załączniki do Standardów Ochrony Małoletnich</w:t>
      </w:r>
    </w:p>
    <w:p w14:paraId="69D4A102" w14:textId="2E55BD27" w:rsidR="002F7DD8" w:rsidRPr="00A828CC" w:rsidRDefault="002F7DD8" w:rsidP="00F31B57">
      <w:pPr>
        <w:pStyle w:val="Standard"/>
        <w:spacing w:after="0" w:line="276" w:lineRule="auto"/>
        <w:jc w:val="both"/>
        <w:rPr>
          <w:bCs/>
        </w:rPr>
      </w:pPr>
      <w:r w:rsidRPr="00A828CC">
        <w:rPr>
          <w:bCs/>
        </w:rPr>
        <w:t>Załącznik nr 1 – Zasady bezpiecznej rekrutacji pracowników</w:t>
      </w:r>
      <w:r w:rsidR="000755BE">
        <w:rPr>
          <w:bCs/>
        </w:rPr>
        <w:t xml:space="preserve"> lub współpracowników</w:t>
      </w:r>
    </w:p>
    <w:p w14:paraId="1D31C822" w14:textId="1B5F27B9" w:rsidR="002F7DD8" w:rsidRPr="00A828CC" w:rsidRDefault="002F7DD8" w:rsidP="00F31B57">
      <w:pPr>
        <w:pStyle w:val="Standard"/>
        <w:spacing w:after="0" w:line="276" w:lineRule="auto"/>
        <w:jc w:val="both"/>
        <w:rPr>
          <w:bCs/>
        </w:rPr>
      </w:pPr>
      <w:r w:rsidRPr="00A828CC">
        <w:rPr>
          <w:bCs/>
        </w:rPr>
        <w:t xml:space="preserve">Załącznik nr 2 – Zasady bezpiecznych relacji </w:t>
      </w:r>
    </w:p>
    <w:p w14:paraId="19D7843D" w14:textId="77777777" w:rsidR="002F7DD8" w:rsidRPr="00A828CC" w:rsidRDefault="002F7DD8" w:rsidP="00F31B57">
      <w:pPr>
        <w:pStyle w:val="Standard"/>
        <w:spacing w:after="0" w:line="276" w:lineRule="auto"/>
        <w:jc w:val="both"/>
        <w:rPr>
          <w:bCs/>
        </w:rPr>
      </w:pPr>
      <w:r w:rsidRPr="00A828CC">
        <w:rPr>
          <w:bCs/>
        </w:rPr>
        <w:t>Załącznik nr 3 – Karta interwencji</w:t>
      </w:r>
    </w:p>
    <w:p w14:paraId="08C965C3" w14:textId="4F46E897" w:rsidR="00B105DA" w:rsidRPr="00A828CC" w:rsidRDefault="00B105DA" w:rsidP="00F31B57">
      <w:pPr>
        <w:pStyle w:val="Standard"/>
        <w:spacing w:after="0" w:line="276" w:lineRule="auto"/>
        <w:jc w:val="both"/>
        <w:rPr>
          <w:bCs/>
        </w:rPr>
      </w:pPr>
      <w:r w:rsidRPr="00A828CC">
        <w:rPr>
          <w:bCs/>
        </w:rPr>
        <w:t>Załącznik nr 4 – Rejestr interwencji</w:t>
      </w:r>
    </w:p>
    <w:p w14:paraId="58EC6896" w14:textId="1B0DF267" w:rsidR="002F7DD8" w:rsidRPr="00A828CC" w:rsidRDefault="002F7DD8" w:rsidP="00F31B57">
      <w:pPr>
        <w:pStyle w:val="Standard"/>
        <w:spacing w:after="0" w:line="276" w:lineRule="auto"/>
        <w:jc w:val="both"/>
        <w:rPr>
          <w:bCs/>
        </w:rPr>
      </w:pPr>
      <w:r w:rsidRPr="00A828CC">
        <w:rPr>
          <w:bCs/>
        </w:rPr>
        <w:t xml:space="preserve">Załącznik nr </w:t>
      </w:r>
      <w:r w:rsidR="00B105DA" w:rsidRPr="00A828CC">
        <w:rPr>
          <w:bCs/>
        </w:rPr>
        <w:t xml:space="preserve">5 </w:t>
      </w:r>
      <w:r w:rsidRPr="00A828CC">
        <w:rPr>
          <w:bCs/>
        </w:rPr>
        <w:t xml:space="preserve">– Oświadczenie o zapoznaniu się ze Standardami </w:t>
      </w:r>
    </w:p>
    <w:p w14:paraId="08BABBA4" w14:textId="0D70F92B" w:rsidR="00B105DA" w:rsidRPr="00A828CC" w:rsidRDefault="00B105DA" w:rsidP="00F31B57">
      <w:pPr>
        <w:pStyle w:val="Standard"/>
        <w:spacing w:after="0" w:line="276" w:lineRule="auto"/>
        <w:jc w:val="both"/>
        <w:rPr>
          <w:bCs/>
        </w:rPr>
      </w:pPr>
      <w:r w:rsidRPr="00A828CC">
        <w:rPr>
          <w:bCs/>
        </w:rPr>
        <w:t xml:space="preserve">Załącznik nr 6 – </w:t>
      </w:r>
      <w:r w:rsidR="00931D29">
        <w:rPr>
          <w:bCs/>
        </w:rPr>
        <w:t>A</w:t>
      </w:r>
      <w:r w:rsidRPr="00A828CC">
        <w:rPr>
          <w:bCs/>
        </w:rPr>
        <w:t>nkieta pracowników dot. stosowania Standardów</w:t>
      </w:r>
    </w:p>
    <w:p w14:paraId="0E74CA92" w14:textId="58551866" w:rsidR="00012519" w:rsidRPr="00A828CC" w:rsidRDefault="008C2501" w:rsidP="00697656">
      <w:pPr>
        <w:pStyle w:val="Standard"/>
        <w:spacing w:after="0" w:line="276" w:lineRule="auto"/>
        <w:jc w:val="both"/>
        <w:rPr>
          <w:rFonts w:eastAsia="Lato"/>
          <w:bCs/>
        </w:rPr>
      </w:pPr>
      <w:r w:rsidRPr="00A828CC">
        <w:rPr>
          <w:bCs/>
        </w:rPr>
        <w:t xml:space="preserve">Załącznik nr </w:t>
      </w:r>
      <w:r w:rsidR="00B105DA" w:rsidRPr="00A828CC">
        <w:rPr>
          <w:bCs/>
        </w:rPr>
        <w:t>7</w:t>
      </w:r>
      <w:r w:rsidRPr="00A828CC">
        <w:rPr>
          <w:bCs/>
        </w:rPr>
        <w:t xml:space="preserve"> – Oświadczenie o braku możliwości wydania informacji z rejestru karnego w państwie składającego oświadczenie</w:t>
      </w:r>
      <w:r w:rsidR="00012519" w:rsidRPr="00A828CC">
        <w:rPr>
          <w:rFonts w:eastAsia="Lato"/>
          <w:bCs/>
        </w:rPr>
        <w:br w:type="page"/>
      </w:r>
    </w:p>
    <w:p w14:paraId="3F85425F" w14:textId="5395EF93" w:rsidR="00F82A5E" w:rsidRPr="005A3C12" w:rsidRDefault="00F82A5E" w:rsidP="00F82A5E">
      <w:pPr>
        <w:pStyle w:val="Standard"/>
        <w:spacing w:after="0" w:line="276" w:lineRule="auto"/>
        <w:jc w:val="both"/>
        <w:rPr>
          <w:b/>
        </w:rPr>
      </w:pPr>
      <w:r w:rsidRPr="005A3C12">
        <w:rPr>
          <w:rFonts w:eastAsia="Lato"/>
          <w:b/>
        </w:rPr>
        <w:t xml:space="preserve">Załącznik nr </w:t>
      </w:r>
      <w:r w:rsidR="00FD4590" w:rsidRPr="005A3C12">
        <w:rPr>
          <w:rFonts w:eastAsia="Lato"/>
          <w:b/>
        </w:rPr>
        <w:t>1 do</w:t>
      </w:r>
      <w:r w:rsidRPr="005A3C12">
        <w:rPr>
          <w:rFonts w:eastAsia="Lato"/>
          <w:b/>
        </w:rPr>
        <w:t xml:space="preserve"> Standardów </w:t>
      </w:r>
    </w:p>
    <w:p w14:paraId="76500A94" w14:textId="77777777" w:rsidR="00F82A5E" w:rsidRPr="005A3C12" w:rsidRDefault="00F82A5E" w:rsidP="00F82A5E">
      <w:pPr>
        <w:pStyle w:val="Standard"/>
        <w:spacing w:after="0" w:line="276" w:lineRule="auto"/>
        <w:jc w:val="both"/>
        <w:rPr>
          <w:rFonts w:eastAsia="Lato"/>
          <w:b/>
        </w:rPr>
      </w:pPr>
    </w:p>
    <w:p w14:paraId="77B2C852" w14:textId="37C2B538" w:rsidR="00F82A5E" w:rsidRPr="005A3C12" w:rsidRDefault="005A3C12" w:rsidP="00697656">
      <w:pPr>
        <w:pStyle w:val="Standard"/>
        <w:spacing w:after="0" w:line="276" w:lineRule="auto"/>
        <w:jc w:val="center"/>
        <w:rPr>
          <w:b/>
        </w:rPr>
      </w:pPr>
      <w:r w:rsidRPr="005A3C12">
        <w:rPr>
          <w:rFonts w:eastAsia="Lato"/>
          <w:b/>
        </w:rPr>
        <w:t xml:space="preserve">Zasady bezpiecznej rekrutacji pracowników </w:t>
      </w:r>
      <w:r w:rsidR="00651E60">
        <w:rPr>
          <w:rFonts w:eastAsia="Lato"/>
          <w:b/>
        </w:rPr>
        <w:t>SV</w:t>
      </w:r>
    </w:p>
    <w:p w14:paraId="20BBFC09" w14:textId="77777777" w:rsidR="00F82A5E" w:rsidRPr="00A828CC" w:rsidRDefault="00F82A5E" w:rsidP="00F82A5E">
      <w:pPr>
        <w:pStyle w:val="Standard"/>
        <w:spacing w:after="0" w:line="276" w:lineRule="auto"/>
        <w:jc w:val="both"/>
        <w:rPr>
          <w:rFonts w:eastAsia="Lato"/>
          <w:bCs/>
        </w:rPr>
      </w:pPr>
    </w:p>
    <w:p w14:paraId="7018F046" w14:textId="3A14B12C" w:rsidR="000B46B6" w:rsidRDefault="000B46B6" w:rsidP="000B46B6">
      <w:pPr>
        <w:pStyle w:val="Standard"/>
        <w:numPr>
          <w:ilvl w:val="3"/>
          <w:numId w:val="22"/>
        </w:numPr>
        <w:spacing w:after="0" w:line="276" w:lineRule="auto"/>
        <w:jc w:val="both"/>
        <w:rPr>
          <w:rFonts w:eastAsia="Lato"/>
          <w:bCs/>
        </w:rPr>
      </w:pPr>
      <w:r w:rsidRPr="00A22550">
        <w:rPr>
          <w:rFonts w:eastAsia="Lato"/>
          <w:bCs/>
        </w:rPr>
        <w:t>Dyrektor</w:t>
      </w:r>
      <w:r w:rsidR="002B527F">
        <w:rPr>
          <w:rFonts w:eastAsia="Lato"/>
          <w:bCs/>
        </w:rPr>
        <w:t>, Koordynator ds. SOM</w:t>
      </w:r>
      <w:r w:rsidR="00DA059A">
        <w:rPr>
          <w:rFonts w:eastAsia="Lato"/>
          <w:bCs/>
        </w:rPr>
        <w:t>, osoba odpowiedzialna za rekrutację</w:t>
      </w:r>
      <w:r w:rsidR="002B527F">
        <w:rPr>
          <w:rFonts w:eastAsia="Lato"/>
          <w:bCs/>
        </w:rPr>
        <w:t xml:space="preserve"> lub inna osoba wyznaczona przez Dyrektora,</w:t>
      </w:r>
      <w:r w:rsidRPr="00A22550">
        <w:rPr>
          <w:rFonts w:eastAsia="Lato"/>
          <w:bCs/>
        </w:rPr>
        <w:t xml:space="preserve"> zgodnie z art. 21 ustawy z 13.5.2016 r. </w:t>
      </w:r>
      <w:r w:rsidRPr="00A723ED">
        <w:t xml:space="preserve">o przeciwdziałaniu zagrożeniom przestępczością na tle seksualnym i </w:t>
      </w:r>
      <w:r w:rsidRPr="00A22550">
        <w:rPr>
          <w:rFonts w:eastAsia="Lato"/>
          <w:bCs/>
        </w:rPr>
        <w:t>ochronie</w:t>
      </w:r>
      <w:r w:rsidRPr="00A723ED">
        <w:t xml:space="preserve"> małoletnich </w:t>
      </w:r>
      <w:r w:rsidRPr="00A22550">
        <w:rPr>
          <w:rFonts w:eastAsia="Lato"/>
          <w:bCs/>
        </w:rPr>
        <w:t>(</w:t>
      </w:r>
      <w:r w:rsidR="00266AD3" w:rsidRPr="00A22550">
        <w:rPr>
          <w:rFonts w:eastAsia="Lato"/>
          <w:bCs/>
        </w:rPr>
        <w:t>tj.</w:t>
      </w:r>
      <w:r w:rsidRPr="00A22550">
        <w:rPr>
          <w:rFonts w:eastAsia="Lato"/>
          <w:bCs/>
        </w:rPr>
        <w:t xml:space="preserve"> Dz.U. z 2023 r. poz. 1304 ze zm.)</w:t>
      </w:r>
      <w:r w:rsidR="003B49F7">
        <w:rPr>
          <w:rFonts w:eastAsia="Lato"/>
          <w:bCs/>
        </w:rPr>
        <w:t xml:space="preserve"> przed</w:t>
      </w:r>
      <w:r w:rsidRPr="00A22550">
        <w:rPr>
          <w:rFonts w:eastAsia="Lato"/>
          <w:bCs/>
        </w:rPr>
        <w:t xml:space="preserve"> nawiązaniem z osobą stosunku pracy lub przed dopuszczeniem osoby do innej działalności związanej z wychowaniem, wypoczynkiem, lub z opieką nad nimi, zobowiązany jest do uzyskania informacji, czy dane tej osoby są zamieszczone</w:t>
      </w:r>
      <w:r w:rsidRPr="00A723ED">
        <w:t xml:space="preserve"> w Rejestrze </w:t>
      </w:r>
      <w:r w:rsidRPr="00A22550">
        <w:rPr>
          <w:rFonts w:eastAsia="Lato"/>
          <w:bCs/>
        </w:rPr>
        <w:t xml:space="preserve">z dostępem ograniczonym lub </w:t>
      </w:r>
      <w:r w:rsidRPr="00A723ED">
        <w:t xml:space="preserve">Rejestrze </w:t>
      </w:r>
      <w:r w:rsidRPr="00A22550">
        <w:rPr>
          <w:rFonts w:eastAsia="Lato"/>
          <w:bCs/>
        </w:rPr>
        <w:t>osób, w stosunku do których Państwowa Komisja</w:t>
      </w:r>
      <w:r w:rsidRPr="00A723ED">
        <w:t xml:space="preserve"> do </w:t>
      </w:r>
      <w:r w:rsidRPr="00A22550">
        <w:rPr>
          <w:rFonts w:eastAsia="Lato"/>
          <w:bCs/>
        </w:rPr>
        <w:t xml:space="preserve">spraw przeciwdziałania wykorzystaniu seksualnemu małoletnich poniżej lat 15 wydała postanowienie o wpisie w Rejestr. </w:t>
      </w:r>
    </w:p>
    <w:p w14:paraId="07C69DAD" w14:textId="374963E4" w:rsidR="000B46B6" w:rsidRDefault="000B46B6" w:rsidP="000B46B6">
      <w:pPr>
        <w:pStyle w:val="Standard"/>
        <w:numPr>
          <w:ilvl w:val="3"/>
          <w:numId w:val="22"/>
        </w:numPr>
        <w:spacing w:after="0" w:line="276" w:lineRule="auto"/>
        <w:jc w:val="both"/>
        <w:rPr>
          <w:rFonts w:eastAsia="Lato"/>
          <w:bCs/>
        </w:rPr>
      </w:pPr>
      <w:r w:rsidRPr="00A22550">
        <w:rPr>
          <w:rFonts w:eastAsia="Lato"/>
          <w:bCs/>
        </w:rPr>
        <w:t>Rejestr z dostępem ograniczonym – Dyrektor</w:t>
      </w:r>
      <w:r w:rsidR="002B527F">
        <w:rPr>
          <w:rFonts w:eastAsia="Lato"/>
          <w:bCs/>
        </w:rPr>
        <w:t>, Koordynator ds. SOM</w:t>
      </w:r>
      <w:r w:rsidR="00DA059A">
        <w:rPr>
          <w:rFonts w:eastAsia="Lato"/>
          <w:bCs/>
        </w:rPr>
        <w:t>, osoba odpowiedzialna za rekrutację</w:t>
      </w:r>
      <w:r w:rsidR="002B527F">
        <w:rPr>
          <w:rFonts w:eastAsia="Lato"/>
          <w:bCs/>
        </w:rPr>
        <w:t xml:space="preserve"> lub inna osoba wyznaczona przez Dyrektora,</w:t>
      </w:r>
      <w:r w:rsidRPr="00A22550">
        <w:rPr>
          <w:rFonts w:eastAsia="Lato"/>
          <w:bCs/>
        </w:rPr>
        <w:t xml:space="preserve">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14:paraId="699BAD38" w14:textId="77777777" w:rsidR="000B46B6" w:rsidRPr="00697656" w:rsidRDefault="000B46B6" w:rsidP="002B527F">
      <w:pPr>
        <w:pStyle w:val="Standard"/>
        <w:spacing w:after="0" w:line="276" w:lineRule="auto"/>
        <w:ind w:left="851"/>
        <w:jc w:val="both"/>
        <w:rPr>
          <w:lang w:val="en-GB"/>
        </w:rPr>
      </w:pPr>
      <w:r w:rsidRPr="00697656">
        <w:rPr>
          <w:lang w:val="en-GB"/>
        </w:rPr>
        <w:t xml:space="preserve">Link: </w:t>
      </w:r>
      <w:hyperlink r:id="rId9" w:anchor="/register" w:history="1">
        <w:r w:rsidRPr="00697656">
          <w:rPr>
            <w:rStyle w:val="Hipercze"/>
            <w:lang w:val="en-GB"/>
          </w:rPr>
          <w:t>https://rps.ms.gov.pl/pl-PL/Public#/register</w:t>
        </w:r>
      </w:hyperlink>
    </w:p>
    <w:p w14:paraId="1451201A" w14:textId="77777777" w:rsidR="000B46B6" w:rsidRDefault="000B46B6" w:rsidP="000B46B6">
      <w:pPr>
        <w:pStyle w:val="Standard"/>
        <w:numPr>
          <w:ilvl w:val="3"/>
          <w:numId w:val="22"/>
        </w:numPr>
        <w:spacing w:after="0" w:line="276" w:lineRule="auto"/>
        <w:jc w:val="both"/>
        <w:rPr>
          <w:rFonts w:eastAsia="Lato"/>
          <w:bCs/>
        </w:rPr>
      </w:pPr>
      <w:r w:rsidRPr="00A22550">
        <w:rPr>
          <w:rFonts w:eastAsia="Lato"/>
          <w:bCs/>
        </w:rPr>
        <w:t>Rejestr osób, w stosunku do których Państwowa Komisja do spraw przeciwdziałania wykorzystaniu seksualnemu małoletnich poniżej lat 15 wydała postanowienie o wpisie w Rejestr, informacja jest ogólnodostępna – nie wymaga zakładania konta.</w:t>
      </w:r>
    </w:p>
    <w:p w14:paraId="0749485C" w14:textId="77777777" w:rsidR="000B46B6" w:rsidRPr="00697656" w:rsidRDefault="000B46B6" w:rsidP="002B527F">
      <w:pPr>
        <w:pStyle w:val="Standard"/>
        <w:spacing w:after="0" w:line="276" w:lineRule="auto"/>
        <w:ind w:left="851"/>
        <w:jc w:val="both"/>
        <w:rPr>
          <w:lang w:val="en-GB"/>
        </w:rPr>
      </w:pPr>
      <w:r w:rsidRPr="00697656">
        <w:rPr>
          <w:lang w:val="en-GB"/>
        </w:rPr>
        <w:t xml:space="preserve">Link: </w:t>
      </w:r>
      <w:hyperlink r:id="rId10" w:anchor="/" w:history="1">
        <w:r w:rsidRPr="00697656">
          <w:rPr>
            <w:rStyle w:val="Hipercze"/>
            <w:lang w:val="en-GB"/>
          </w:rPr>
          <w:t>https://rps.ms.gov.pl/pl-PL/Public#/</w:t>
        </w:r>
      </w:hyperlink>
    </w:p>
    <w:p w14:paraId="2169ACC4" w14:textId="77777777" w:rsidR="000B46B6" w:rsidRDefault="000B46B6" w:rsidP="000B46B6">
      <w:pPr>
        <w:pStyle w:val="Standard"/>
        <w:numPr>
          <w:ilvl w:val="3"/>
          <w:numId w:val="22"/>
        </w:numPr>
        <w:spacing w:after="0" w:line="276" w:lineRule="auto"/>
        <w:jc w:val="both"/>
        <w:rPr>
          <w:rFonts w:eastAsia="Lato"/>
          <w:bCs/>
        </w:rPr>
      </w:pPr>
      <w:r w:rsidRPr="00A22550">
        <w:rPr>
          <w:rFonts w:eastAsia="Lato"/>
          <w:bCs/>
        </w:rPr>
        <w:t xml:space="preserve">Jeżeli dane osoby weryfikowanej znajdują się w Rejestrze z dostępem ograniczonym wówczas napłynie informacja zwrotna: "FIGURUJE", wraz z podanymi danymi. </w:t>
      </w:r>
    </w:p>
    <w:p w14:paraId="6E15AFA5" w14:textId="77777777" w:rsidR="000B46B6" w:rsidRDefault="000B46B6" w:rsidP="000B46B6">
      <w:pPr>
        <w:pStyle w:val="Standard"/>
        <w:numPr>
          <w:ilvl w:val="3"/>
          <w:numId w:val="22"/>
        </w:numPr>
        <w:spacing w:after="0" w:line="276" w:lineRule="auto"/>
        <w:jc w:val="both"/>
        <w:rPr>
          <w:rFonts w:eastAsia="Lato"/>
          <w:bCs/>
        </w:rPr>
      </w:pPr>
      <w:r w:rsidRPr="00A22550">
        <w:rPr>
          <w:rFonts w:eastAsia="Lato"/>
          <w:bCs/>
        </w:rPr>
        <w:t>Jeżeli dane osoby weryfikowanej nie znajdują się w Rejestrze napłynie informacja o treści:</w:t>
      </w:r>
    </w:p>
    <w:p w14:paraId="510041FB" w14:textId="77777777" w:rsidR="000B46B6" w:rsidRDefault="000B46B6" w:rsidP="00110052">
      <w:pPr>
        <w:pStyle w:val="Standard"/>
        <w:spacing w:after="0" w:line="276" w:lineRule="auto"/>
        <w:ind w:left="709" w:hanging="1"/>
        <w:jc w:val="both"/>
        <w:rPr>
          <w:rFonts w:eastAsia="Lato"/>
          <w:bCs/>
        </w:rPr>
      </w:pPr>
      <w:r w:rsidRPr="00A22550">
        <w:rPr>
          <w:rFonts w:eastAsia="Lato"/>
          <w:bCs/>
        </w:rPr>
        <w:t>"W Rejestrze nie ma informacji o osobach, dla których są spełnione warunki zawarte w pytaniu do systemu".</w:t>
      </w:r>
    </w:p>
    <w:p w14:paraId="11F00989" w14:textId="77777777" w:rsidR="000B46B6" w:rsidRDefault="000B46B6" w:rsidP="000B46B6">
      <w:pPr>
        <w:pStyle w:val="Standard"/>
        <w:numPr>
          <w:ilvl w:val="3"/>
          <w:numId w:val="22"/>
        </w:numPr>
        <w:spacing w:after="0" w:line="276" w:lineRule="auto"/>
        <w:jc w:val="both"/>
        <w:rPr>
          <w:rFonts w:eastAsia="Lato"/>
          <w:bCs/>
        </w:rPr>
      </w:pPr>
      <w:r w:rsidRPr="00A22550">
        <w:rPr>
          <w:rFonts w:eastAsia="Lato"/>
          <w:bCs/>
        </w:rPr>
        <w:t xml:space="preserve">W przypadku drugiego z Rejestrów otrzymujemy informację zwrotną: </w:t>
      </w:r>
    </w:p>
    <w:p w14:paraId="40AA8DF5" w14:textId="77777777" w:rsidR="000B46B6" w:rsidRDefault="000B46B6" w:rsidP="00110052">
      <w:pPr>
        <w:pStyle w:val="Standard"/>
        <w:spacing w:after="0" w:line="276" w:lineRule="auto"/>
        <w:ind w:left="851"/>
        <w:jc w:val="both"/>
        <w:rPr>
          <w:rFonts w:eastAsia="Lato"/>
          <w:bCs/>
        </w:rPr>
      </w:pPr>
      <w:r w:rsidRPr="00A22550">
        <w:rPr>
          <w:rFonts w:eastAsia="Lato"/>
          <w:bCs/>
        </w:rPr>
        <w:t>"W Rejestrze nie ma informacji o osobach, dla których są spełnione warunki zawarte w zapytaniu".</w:t>
      </w:r>
    </w:p>
    <w:p w14:paraId="6A14CAE4" w14:textId="46DDA57F" w:rsidR="000B46B6" w:rsidRDefault="000B46B6" w:rsidP="000B46B6">
      <w:pPr>
        <w:pStyle w:val="Standard"/>
        <w:numPr>
          <w:ilvl w:val="3"/>
          <w:numId w:val="22"/>
        </w:numPr>
        <w:spacing w:after="0" w:line="276" w:lineRule="auto"/>
        <w:jc w:val="both"/>
        <w:rPr>
          <w:rFonts w:eastAsia="Lato"/>
          <w:bCs/>
        </w:rPr>
      </w:pPr>
      <w:r w:rsidRPr="00A22550">
        <w:rPr>
          <w:rFonts w:eastAsia="Lato"/>
          <w:bCs/>
        </w:rPr>
        <w:t xml:space="preserve">Informacje zwrotne otrzymane z Rejestru </w:t>
      </w:r>
      <w:r w:rsidR="002B527F" w:rsidRPr="00A22550">
        <w:rPr>
          <w:rFonts w:eastAsia="Lato"/>
          <w:bCs/>
        </w:rPr>
        <w:t>Dyrektor</w:t>
      </w:r>
      <w:r w:rsidR="002B527F">
        <w:rPr>
          <w:rFonts w:eastAsia="Lato"/>
          <w:bCs/>
        </w:rPr>
        <w:t>, Koordynator ds. SOM</w:t>
      </w:r>
      <w:r w:rsidR="00E62653">
        <w:rPr>
          <w:rFonts w:eastAsia="Lato"/>
          <w:bCs/>
        </w:rPr>
        <w:t xml:space="preserve">, osoba odpowiedzialna </w:t>
      </w:r>
      <w:r w:rsidR="00F9508C">
        <w:rPr>
          <w:rFonts w:eastAsia="Lato"/>
          <w:bCs/>
        </w:rPr>
        <w:br/>
      </w:r>
      <w:r w:rsidR="00E62653">
        <w:rPr>
          <w:rFonts w:eastAsia="Lato"/>
          <w:bCs/>
        </w:rPr>
        <w:t xml:space="preserve">za rekrutację </w:t>
      </w:r>
      <w:r w:rsidR="002B527F">
        <w:rPr>
          <w:rFonts w:eastAsia="Lato"/>
          <w:bCs/>
        </w:rPr>
        <w:t>lub inna osoba wyznaczona przez Dyrektora,</w:t>
      </w:r>
      <w:r w:rsidRPr="00A22550">
        <w:rPr>
          <w:rFonts w:eastAsia="Lato"/>
          <w:bCs/>
        </w:rPr>
        <w:t xml:space="preserve">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w:t>
      </w:r>
    </w:p>
    <w:p w14:paraId="3AB87355" w14:textId="4022E209" w:rsidR="000B46B6" w:rsidRDefault="00A201EF" w:rsidP="000B46B6">
      <w:pPr>
        <w:pStyle w:val="Standard"/>
        <w:numPr>
          <w:ilvl w:val="3"/>
          <w:numId w:val="22"/>
        </w:numPr>
        <w:spacing w:after="0" w:line="276" w:lineRule="auto"/>
        <w:jc w:val="both"/>
        <w:rPr>
          <w:rFonts w:eastAsia="Lato"/>
          <w:bCs/>
        </w:rPr>
      </w:pPr>
      <w:r w:rsidRPr="00A22550">
        <w:rPr>
          <w:rFonts w:eastAsia="Lato"/>
          <w:bCs/>
        </w:rPr>
        <w:t>Dyrektor</w:t>
      </w:r>
      <w:r>
        <w:rPr>
          <w:rFonts w:eastAsia="Lato"/>
          <w:bCs/>
        </w:rPr>
        <w:t>, Koordynator ds. SOM</w:t>
      </w:r>
      <w:r w:rsidR="00E62653">
        <w:rPr>
          <w:rFonts w:eastAsia="Lato"/>
          <w:bCs/>
        </w:rPr>
        <w:t xml:space="preserve">, osoba odpowiedzialna za rekrutację </w:t>
      </w:r>
      <w:r>
        <w:rPr>
          <w:rFonts w:eastAsia="Lato"/>
          <w:bCs/>
        </w:rPr>
        <w:t>lub inna osoba wyznaczona przez Dyrektora, pobiera</w:t>
      </w:r>
      <w:r w:rsidR="000B46B6" w:rsidRPr="00A22550">
        <w:rPr>
          <w:rFonts w:eastAsia="Lato"/>
          <w:bCs/>
        </w:rPr>
        <w:t xml:space="preserve"> </w:t>
      </w:r>
      <w:r w:rsidR="000B46B6" w:rsidRPr="00697656">
        <w:rPr>
          <w:rFonts w:eastAsia="Lato"/>
          <w:bCs/>
        </w:rPr>
        <w:t>od kandydata</w:t>
      </w:r>
      <w:r w:rsidR="000B46B6" w:rsidRPr="00A22550">
        <w:rPr>
          <w:rFonts w:eastAsia="Lato"/>
          <w:bCs/>
        </w:rPr>
        <w:t xml:space="preserve"> </w:t>
      </w:r>
      <w:r w:rsidR="0069418F">
        <w:rPr>
          <w:rFonts w:eastAsia="Lato"/>
          <w:bCs/>
        </w:rPr>
        <w:t xml:space="preserve">na pracownika </w:t>
      </w:r>
      <w:r w:rsidR="000B46B6" w:rsidRPr="00A22550">
        <w:rPr>
          <w:rFonts w:eastAsia="Lato"/>
          <w:bCs/>
        </w:rPr>
        <w:t xml:space="preserve">informację z Krajowego Rejestru Karnego </w:t>
      </w:r>
      <w:r w:rsidR="00FB5B87">
        <w:rPr>
          <w:rFonts w:eastAsia="Lato"/>
          <w:bCs/>
        </w:rPr>
        <w:br/>
      </w:r>
      <w:r w:rsidR="000B46B6" w:rsidRPr="00A22550">
        <w:rPr>
          <w:rFonts w:eastAsia="Lato"/>
          <w:bCs/>
        </w:rPr>
        <w:t>o niekaralności.</w:t>
      </w:r>
    </w:p>
    <w:p w14:paraId="512D49F0" w14:textId="77777777" w:rsidR="000B46B6" w:rsidRPr="00697656" w:rsidRDefault="000B46B6" w:rsidP="00110052">
      <w:pPr>
        <w:pStyle w:val="Standard"/>
        <w:spacing w:after="0" w:line="276" w:lineRule="auto"/>
        <w:ind w:left="851"/>
        <w:jc w:val="both"/>
        <w:rPr>
          <w:lang w:val="en-GB"/>
        </w:rPr>
      </w:pPr>
      <w:r w:rsidRPr="00697656">
        <w:rPr>
          <w:lang w:val="en-GB"/>
        </w:rPr>
        <w:t xml:space="preserve">Link: </w:t>
      </w:r>
      <w:hyperlink r:id="rId11" w:history="1">
        <w:r w:rsidRPr="00697656">
          <w:rPr>
            <w:rStyle w:val="Hipercze"/>
            <w:lang w:val="en-GB"/>
          </w:rPr>
          <w:t>https://ekrk.ms.gov.pl/ep-web</w:t>
        </w:r>
      </w:hyperlink>
    </w:p>
    <w:p w14:paraId="553D1AAA" w14:textId="77777777" w:rsidR="000B46B6" w:rsidRDefault="000B46B6" w:rsidP="000B46B6">
      <w:pPr>
        <w:pStyle w:val="Standard"/>
        <w:numPr>
          <w:ilvl w:val="3"/>
          <w:numId w:val="22"/>
        </w:numPr>
        <w:spacing w:after="0" w:line="276" w:lineRule="auto"/>
        <w:jc w:val="both"/>
        <w:rPr>
          <w:rFonts w:eastAsia="Lato"/>
          <w:bCs/>
        </w:rPr>
      </w:pPr>
      <w:r w:rsidRPr="00A22550">
        <w:rPr>
          <w:rFonts w:eastAsia="Lato"/>
          <w:bCs/>
        </w:rPr>
        <w:t>Jeżeli kandydat</w:t>
      </w:r>
      <w:r w:rsidRPr="00A723ED">
        <w:t xml:space="preserve"> posiada obywatelstwo inne niż polskie wówczas </w:t>
      </w:r>
      <w:r w:rsidRPr="00A22550">
        <w:rPr>
          <w:rFonts w:eastAsia="Lato"/>
          <w:bCs/>
        </w:rPr>
        <w:t>powinien przedłożyć również</w:t>
      </w:r>
      <w:r w:rsidRPr="00A723ED">
        <w:t xml:space="preserve"> informację z rejestru karnego państwa</w:t>
      </w:r>
      <w:r w:rsidRPr="00A22550">
        <w:rPr>
          <w:rFonts w:eastAsia="Lato"/>
          <w:bCs/>
        </w:rPr>
        <w:t>, którego jest obywatelem,</w:t>
      </w:r>
      <w:r w:rsidRPr="00A723ED">
        <w:t xml:space="preserve"> uzyskiwaną do celów działalności zawodowej lub wolontariackiej związanej z kontaktami z </w:t>
      </w:r>
      <w:r w:rsidRPr="00A22550">
        <w:rPr>
          <w:rFonts w:eastAsia="Lato"/>
          <w:bCs/>
        </w:rPr>
        <w:t>małoletnimi, bądź</w:t>
      </w:r>
      <w:r w:rsidRPr="00A723ED">
        <w:t xml:space="preserve"> informację z rejestru karnego</w:t>
      </w:r>
      <w:r w:rsidRPr="00A22550">
        <w:rPr>
          <w:rFonts w:eastAsia="Lato"/>
          <w:bCs/>
        </w:rPr>
        <w:t xml:space="preserve">, jeżeli prawo </w:t>
      </w:r>
      <w:r w:rsidRPr="00A723ED">
        <w:t>tego państwa</w:t>
      </w:r>
      <w:r w:rsidRPr="00A22550">
        <w:rPr>
          <w:rFonts w:eastAsia="Lato"/>
          <w:bCs/>
        </w:rPr>
        <w:t xml:space="preserve"> nie przewiduje wydawania informacji dla wyżej wymienionych celów</w:t>
      </w:r>
      <w:r w:rsidRPr="00A723ED">
        <w:t>.</w:t>
      </w:r>
    </w:p>
    <w:p w14:paraId="2434C081" w14:textId="15465880" w:rsidR="000B46B6" w:rsidRDefault="00A201EF" w:rsidP="000B46B6">
      <w:pPr>
        <w:pStyle w:val="Standard"/>
        <w:numPr>
          <w:ilvl w:val="3"/>
          <w:numId w:val="22"/>
        </w:numPr>
        <w:spacing w:after="0" w:line="276" w:lineRule="auto"/>
        <w:jc w:val="both"/>
        <w:rPr>
          <w:rFonts w:eastAsia="Lato"/>
          <w:bCs/>
        </w:rPr>
      </w:pPr>
      <w:r w:rsidRPr="00A22550">
        <w:rPr>
          <w:rFonts w:eastAsia="Lato"/>
          <w:bCs/>
        </w:rPr>
        <w:t>Dyrektor</w:t>
      </w:r>
      <w:r>
        <w:rPr>
          <w:rFonts w:eastAsia="Lato"/>
          <w:bCs/>
        </w:rPr>
        <w:t>, Koordynator ds. SOM</w:t>
      </w:r>
      <w:r w:rsidR="00E62653">
        <w:rPr>
          <w:rFonts w:eastAsia="Lato"/>
          <w:bCs/>
        </w:rPr>
        <w:t xml:space="preserve">, osoba odpowiedzialna za rekrutację </w:t>
      </w:r>
      <w:r>
        <w:rPr>
          <w:rFonts w:eastAsia="Lato"/>
          <w:bCs/>
        </w:rPr>
        <w:t>lub inna osoba wyznaczona przez Dyrektora</w:t>
      </w:r>
      <w:r w:rsidR="000B46B6" w:rsidRPr="00A22550">
        <w:rPr>
          <w:rFonts w:eastAsia="Lato"/>
          <w:bCs/>
        </w:rPr>
        <w:t xml:space="preserve"> pobiera od kandydata oświadczenie o państwie/państwach (innych niż Rzeczypospolita Polska), w których zamieszkiwał w ostatnich 20 latach pod rygorem odpowiedzialności karnej.</w:t>
      </w:r>
    </w:p>
    <w:p w14:paraId="16C9D90D" w14:textId="2A67A952" w:rsidR="000B46B6" w:rsidRPr="00110052" w:rsidRDefault="000B46B6" w:rsidP="000B46B6">
      <w:pPr>
        <w:pStyle w:val="Standard"/>
        <w:numPr>
          <w:ilvl w:val="3"/>
          <w:numId w:val="22"/>
        </w:numPr>
        <w:spacing w:after="0" w:line="276" w:lineRule="auto"/>
        <w:jc w:val="both"/>
        <w:rPr>
          <w:rFonts w:eastAsia="Lato"/>
          <w:bCs/>
        </w:rPr>
      </w:pPr>
      <w:r w:rsidRPr="00A723ED">
        <w:t xml:space="preserve">Jeżeli prawo państwa, z którego ma być przedłożona informacja o niekaralności nie przewiduje wydawania takiej informacji lub nie prowadzi rejestru karnego, wówczas </w:t>
      </w:r>
      <w:r w:rsidRPr="00A22550">
        <w:rPr>
          <w:rFonts w:eastAsia="Lato"/>
          <w:bCs/>
        </w:rPr>
        <w:t>kandydat</w:t>
      </w:r>
      <w:r w:rsidRPr="00A723ED">
        <w:t xml:space="preserve"> składa</w:t>
      </w:r>
      <w:r w:rsidRPr="00A22550">
        <w:rPr>
          <w:rFonts w:eastAsia="Lato"/>
          <w:bCs/>
        </w:rPr>
        <w:t>,</w:t>
      </w:r>
      <w:r w:rsidRPr="00A723ED">
        <w:t xml:space="preserve"> pod rygorem odpowiedzialności karnej</w:t>
      </w:r>
      <w:r w:rsidRPr="00A22550">
        <w:rPr>
          <w:rFonts w:eastAsia="Lato"/>
          <w:bCs/>
        </w:rPr>
        <w:t>,</w:t>
      </w:r>
      <w:r w:rsidRPr="00A723ED">
        <w:t xml:space="preserve"> oświadczenie o tym fakcie wraz z oświadczeniem, że nie był prawomocnie skazany oraz nie wydano wobec niego innego orzeczenia, w którym stwierdzono, iż dopuścił się </w:t>
      </w:r>
      <w:r w:rsidRPr="00A22550">
        <w:rPr>
          <w:rFonts w:eastAsia="Lato"/>
          <w:bCs/>
        </w:rPr>
        <w:t xml:space="preserve">takich </w:t>
      </w:r>
      <w:r w:rsidRPr="00A723ED">
        <w:t>czynów zabronionych</w:t>
      </w:r>
      <w:r w:rsidRPr="00A22550">
        <w:rPr>
          <w:rFonts w:eastAsia="Lato"/>
          <w:bCs/>
        </w:rPr>
        <w:t>,</w:t>
      </w:r>
      <w:r w:rsidRPr="00A723ED">
        <w:t xml:space="preserve"> oraz że nie ma obowiązku wynikającego z orzeczenia sądu, innego uprawnionego organu lub ustawy, stosowania się do zakazu zajmowania wszelkich lub określonych stanowisk, wykonywania wszelkich lub określonych zawodów albo działalności, </w:t>
      </w:r>
      <w:r w:rsidRPr="00A22550">
        <w:rPr>
          <w:rFonts w:eastAsia="Lato"/>
          <w:bCs/>
        </w:rPr>
        <w:t>związanych</w:t>
      </w:r>
      <w:r w:rsidRPr="00A723ED">
        <w:t xml:space="preserve"> z wychowaniem, edukacją, wypoczynkiem, leczeniem, świadczeniem porad psychologicznych, rozwojem duchowym, uprawianiem sportu lub realizacją innych zainteresowań </w:t>
      </w:r>
      <w:r w:rsidRPr="00A22550">
        <w:rPr>
          <w:rFonts w:eastAsia="Lato"/>
          <w:bCs/>
        </w:rPr>
        <w:t xml:space="preserve">przez </w:t>
      </w:r>
      <w:r w:rsidRPr="00A723ED">
        <w:t>małoletnich</w:t>
      </w:r>
      <w:r w:rsidRPr="00A22550">
        <w:rPr>
          <w:rFonts w:eastAsia="Lato"/>
          <w:bCs/>
        </w:rPr>
        <w:t>,</w:t>
      </w:r>
      <w:r w:rsidRPr="00A723ED">
        <w:t xml:space="preserve"> lub </w:t>
      </w:r>
      <w:r w:rsidRPr="00A22550">
        <w:rPr>
          <w:rFonts w:eastAsia="Lato"/>
          <w:bCs/>
        </w:rPr>
        <w:t xml:space="preserve">z </w:t>
      </w:r>
      <w:r w:rsidRPr="00A723ED">
        <w:t>opieką nad nimi.</w:t>
      </w:r>
      <w:r w:rsidRPr="00A723ED">
        <w:rPr>
          <w:bCs/>
        </w:rPr>
        <w:t xml:space="preserve"> </w:t>
      </w:r>
    </w:p>
    <w:p w14:paraId="56D71E4C" w14:textId="34938AC7" w:rsidR="00936978" w:rsidRDefault="00936978" w:rsidP="00936978">
      <w:pPr>
        <w:pStyle w:val="Standard"/>
        <w:spacing w:after="0" w:line="276" w:lineRule="auto"/>
        <w:jc w:val="both"/>
        <w:rPr>
          <w:bCs/>
        </w:rPr>
      </w:pPr>
    </w:p>
    <w:p w14:paraId="06136139" w14:textId="5CF87F8E" w:rsidR="00936978" w:rsidRDefault="00936978" w:rsidP="00697656">
      <w:pPr>
        <w:pStyle w:val="Standard"/>
        <w:spacing w:after="0" w:line="276" w:lineRule="auto"/>
        <w:jc w:val="center"/>
        <w:rPr>
          <w:rFonts w:eastAsia="Lato"/>
          <w:b/>
        </w:rPr>
      </w:pPr>
      <w:r w:rsidRPr="005A3C12">
        <w:rPr>
          <w:rFonts w:eastAsia="Lato"/>
          <w:b/>
        </w:rPr>
        <w:t xml:space="preserve">Zasady bezpiecznej rekrutacji współpracowników </w:t>
      </w:r>
      <w:r w:rsidR="00651E60">
        <w:rPr>
          <w:rFonts w:eastAsia="Lato"/>
          <w:b/>
        </w:rPr>
        <w:t>SV</w:t>
      </w:r>
    </w:p>
    <w:p w14:paraId="653D24F0" w14:textId="77777777" w:rsidR="00936978" w:rsidRPr="005A3C12" w:rsidRDefault="00936978" w:rsidP="00936978">
      <w:pPr>
        <w:pStyle w:val="Standard"/>
        <w:spacing w:after="0" w:line="276" w:lineRule="auto"/>
        <w:jc w:val="both"/>
        <w:rPr>
          <w:b/>
        </w:rPr>
      </w:pPr>
    </w:p>
    <w:p w14:paraId="01EA599F" w14:textId="1AE6BF47" w:rsidR="00CF0A4A" w:rsidRDefault="00CF0A4A" w:rsidP="00936978">
      <w:pPr>
        <w:pStyle w:val="Standard"/>
        <w:numPr>
          <w:ilvl w:val="3"/>
          <w:numId w:val="74"/>
        </w:numPr>
        <w:spacing w:after="0" w:line="276" w:lineRule="auto"/>
        <w:jc w:val="both"/>
        <w:rPr>
          <w:rFonts w:eastAsia="Lato"/>
          <w:bCs/>
        </w:rPr>
      </w:pPr>
      <w:r>
        <w:rPr>
          <w:rFonts w:eastAsia="Lato"/>
          <w:bCs/>
        </w:rPr>
        <w:t xml:space="preserve">Pracownik lub współpracownik prowadzący rekrutację współpracownika, zobowiązani są przed zawarciem umowy cywilnoprawnej lub </w:t>
      </w:r>
      <w:r w:rsidR="005D2677">
        <w:rPr>
          <w:rFonts w:eastAsia="Lato"/>
          <w:bCs/>
        </w:rPr>
        <w:t xml:space="preserve">umowy o </w:t>
      </w:r>
      <w:r w:rsidR="005D2677" w:rsidRPr="00A828CC">
        <w:rPr>
          <w:bCs/>
        </w:rPr>
        <w:t>wolontari</w:t>
      </w:r>
      <w:r w:rsidR="005D2677">
        <w:rPr>
          <w:bCs/>
        </w:rPr>
        <w:t>at</w:t>
      </w:r>
      <w:r w:rsidR="005D2677" w:rsidRPr="00A828CC">
        <w:rPr>
          <w:bCs/>
        </w:rPr>
        <w:t>, praktyk</w:t>
      </w:r>
      <w:r w:rsidR="005D2677">
        <w:rPr>
          <w:bCs/>
        </w:rPr>
        <w:t xml:space="preserve">i i staż, zgłaszają do </w:t>
      </w:r>
      <w:r w:rsidR="00F21BAE" w:rsidRPr="00A22550">
        <w:rPr>
          <w:rFonts w:eastAsia="Lato"/>
          <w:bCs/>
        </w:rPr>
        <w:t>Dyrektor</w:t>
      </w:r>
      <w:r w:rsidR="00F21BAE">
        <w:rPr>
          <w:rFonts w:eastAsia="Lato"/>
          <w:bCs/>
        </w:rPr>
        <w:t>a, Koordynatora ds. SOM lub innej osoby wyznaczonej przez Dyrektora</w:t>
      </w:r>
      <w:r w:rsidR="001F6556">
        <w:rPr>
          <w:rFonts w:eastAsia="Lato"/>
          <w:bCs/>
        </w:rPr>
        <w:t>, konieczność przeprowadzenia weryfikacji, o której mowa w ust. 2 poniżej.</w:t>
      </w:r>
    </w:p>
    <w:p w14:paraId="1B81CB8A" w14:textId="46BDE930" w:rsidR="00936978" w:rsidRDefault="00936978" w:rsidP="00936978">
      <w:pPr>
        <w:pStyle w:val="Standard"/>
        <w:numPr>
          <w:ilvl w:val="3"/>
          <w:numId w:val="74"/>
        </w:numPr>
        <w:spacing w:after="0" w:line="276" w:lineRule="auto"/>
        <w:jc w:val="both"/>
        <w:rPr>
          <w:rFonts w:eastAsia="Lato"/>
          <w:bCs/>
        </w:rPr>
      </w:pPr>
      <w:r w:rsidRPr="00A22550">
        <w:rPr>
          <w:rFonts w:eastAsia="Lato"/>
          <w:bCs/>
        </w:rPr>
        <w:t>Dyrektor</w:t>
      </w:r>
      <w:r>
        <w:rPr>
          <w:rFonts w:eastAsia="Lato"/>
          <w:bCs/>
        </w:rPr>
        <w:t>, Koordynator ds. SOM lub inna osoba wyznaczona przez Dyrektora,</w:t>
      </w:r>
      <w:r w:rsidRPr="00A22550">
        <w:rPr>
          <w:rFonts w:eastAsia="Lato"/>
          <w:bCs/>
        </w:rPr>
        <w:t xml:space="preserve"> zgodnie z art. 21 ustawy </w:t>
      </w:r>
      <w:r w:rsidR="00B746D0">
        <w:rPr>
          <w:rFonts w:eastAsia="Lato"/>
          <w:bCs/>
        </w:rPr>
        <w:br/>
      </w:r>
      <w:r w:rsidRPr="00A22550">
        <w:rPr>
          <w:rFonts w:eastAsia="Lato"/>
          <w:bCs/>
        </w:rPr>
        <w:t xml:space="preserve">z 13.5.2016 r. </w:t>
      </w:r>
      <w:r w:rsidRPr="00A723ED">
        <w:t xml:space="preserve">o przeciwdziałaniu zagrożeniom przestępczością na tle seksualnym i </w:t>
      </w:r>
      <w:r w:rsidRPr="00A22550">
        <w:rPr>
          <w:rFonts w:eastAsia="Lato"/>
          <w:bCs/>
        </w:rPr>
        <w:t>ochronie</w:t>
      </w:r>
      <w:r w:rsidRPr="00A723ED">
        <w:t xml:space="preserve"> małoletnich </w:t>
      </w:r>
      <w:r w:rsidRPr="00A22550">
        <w:rPr>
          <w:rFonts w:eastAsia="Lato"/>
          <w:bCs/>
        </w:rPr>
        <w:t>(</w:t>
      </w:r>
      <w:r w:rsidR="00266AD3" w:rsidRPr="00A22550">
        <w:rPr>
          <w:rFonts w:eastAsia="Lato"/>
          <w:bCs/>
        </w:rPr>
        <w:t>tj.</w:t>
      </w:r>
      <w:r w:rsidRPr="00A22550">
        <w:rPr>
          <w:rFonts w:eastAsia="Lato"/>
          <w:bCs/>
        </w:rPr>
        <w:t xml:space="preserve"> Dz.U. z 2023 r. poz. 1304 ze zm.)</w:t>
      </w:r>
      <w:r w:rsidR="003B49F7">
        <w:rPr>
          <w:rFonts w:eastAsia="Lato"/>
          <w:bCs/>
        </w:rPr>
        <w:t xml:space="preserve"> przed</w:t>
      </w:r>
      <w:r w:rsidRPr="00A22550">
        <w:rPr>
          <w:rFonts w:eastAsia="Lato"/>
          <w:bCs/>
        </w:rPr>
        <w:t xml:space="preserve"> nawiązaniem z osobą stosunku pracy lub przed dopuszczeniem osoby do innej działalności związanej z wychowaniem, wypoczynkiem, lub z opieką nad nimi, zobowiązany jest do uzyskania informacji, czy dane tej osoby są zamieszczone</w:t>
      </w:r>
      <w:r w:rsidRPr="00A723ED">
        <w:t xml:space="preserve"> w Rejestrze </w:t>
      </w:r>
      <w:r w:rsidR="00F9508C">
        <w:br/>
      </w:r>
      <w:r w:rsidRPr="00A22550">
        <w:rPr>
          <w:rFonts w:eastAsia="Lato"/>
          <w:bCs/>
        </w:rPr>
        <w:t xml:space="preserve">z dostępem ograniczonym lub </w:t>
      </w:r>
      <w:r w:rsidRPr="00A723ED">
        <w:t xml:space="preserve">Rejestrze </w:t>
      </w:r>
      <w:r w:rsidRPr="00A22550">
        <w:rPr>
          <w:rFonts w:eastAsia="Lato"/>
          <w:bCs/>
        </w:rPr>
        <w:t>osób, w stosunku do których Państwowa Komisja</w:t>
      </w:r>
      <w:r w:rsidRPr="00A723ED">
        <w:t xml:space="preserve"> do </w:t>
      </w:r>
      <w:r w:rsidRPr="00A22550">
        <w:rPr>
          <w:rFonts w:eastAsia="Lato"/>
          <w:bCs/>
        </w:rPr>
        <w:t xml:space="preserve">spraw przeciwdziałania wykorzystaniu seksualnemu małoletnich poniżej lat 15 wydała postanowienie o wpisie w Rejestr. </w:t>
      </w:r>
    </w:p>
    <w:p w14:paraId="5D6A3716" w14:textId="77777777" w:rsidR="00936978" w:rsidRDefault="00936978" w:rsidP="00936978">
      <w:pPr>
        <w:pStyle w:val="Standard"/>
        <w:numPr>
          <w:ilvl w:val="3"/>
          <w:numId w:val="74"/>
        </w:numPr>
        <w:spacing w:after="0" w:line="276" w:lineRule="auto"/>
        <w:jc w:val="both"/>
        <w:rPr>
          <w:rFonts w:eastAsia="Lato"/>
          <w:bCs/>
        </w:rPr>
      </w:pPr>
      <w:r w:rsidRPr="00A22550">
        <w:rPr>
          <w:rFonts w:eastAsia="Lato"/>
          <w:bCs/>
        </w:rPr>
        <w:t>Rejestr z dostępem ograniczonym – Dyrektor</w:t>
      </w:r>
      <w:r>
        <w:rPr>
          <w:rFonts w:eastAsia="Lato"/>
          <w:bCs/>
        </w:rPr>
        <w:t>, Koordynator ds. SOM lub inna osoba wyznaczona przez Dyrektora,</w:t>
      </w:r>
      <w:r w:rsidRPr="00A22550">
        <w:rPr>
          <w:rFonts w:eastAsia="Lato"/>
          <w:bCs/>
        </w:rPr>
        <w:t xml:space="preserve">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14:paraId="4ED02B8C" w14:textId="77777777" w:rsidR="00936978" w:rsidRPr="00697656" w:rsidRDefault="00936978" w:rsidP="00936978">
      <w:pPr>
        <w:pStyle w:val="Standard"/>
        <w:spacing w:after="0" w:line="276" w:lineRule="auto"/>
        <w:ind w:left="851"/>
        <w:jc w:val="both"/>
        <w:rPr>
          <w:lang w:val="en-GB"/>
        </w:rPr>
      </w:pPr>
      <w:r w:rsidRPr="00697656">
        <w:rPr>
          <w:lang w:val="en-GB"/>
        </w:rPr>
        <w:t xml:space="preserve">Link: </w:t>
      </w:r>
      <w:hyperlink r:id="rId12" w:anchor="/register" w:history="1">
        <w:r w:rsidRPr="00697656">
          <w:rPr>
            <w:rStyle w:val="Hipercze"/>
            <w:lang w:val="en-GB"/>
          </w:rPr>
          <w:t>https://rps.ms.gov.pl/pl-PL/Public#/register</w:t>
        </w:r>
      </w:hyperlink>
    </w:p>
    <w:p w14:paraId="23236A8F" w14:textId="77777777" w:rsidR="00936978" w:rsidRDefault="00936978" w:rsidP="00936978">
      <w:pPr>
        <w:pStyle w:val="Standard"/>
        <w:numPr>
          <w:ilvl w:val="3"/>
          <w:numId w:val="74"/>
        </w:numPr>
        <w:spacing w:after="0" w:line="276" w:lineRule="auto"/>
        <w:jc w:val="both"/>
        <w:rPr>
          <w:rFonts w:eastAsia="Lato"/>
          <w:bCs/>
        </w:rPr>
      </w:pPr>
      <w:r w:rsidRPr="00A22550">
        <w:rPr>
          <w:rFonts w:eastAsia="Lato"/>
          <w:bCs/>
        </w:rPr>
        <w:t>Rejestr osób, w stosunku do których Państwowa Komisja do spraw przeciwdziałania wykorzystaniu seksualnemu małoletnich poniżej lat 15 wydała postanowienie o wpisie w Rejestr, informacja jest ogólnodostępna – nie wymaga zakładania konta.</w:t>
      </w:r>
    </w:p>
    <w:p w14:paraId="20BBBB7B" w14:textId="77777777" w:rsidR="00936978" w:rsidRPr="00697656" w:rsidRDefault="00936978" w:rsidP="00936978">
      <w:pPr>
        <w:pStyle w:val="Standard"/>
        <w:spacing w:after="0" w:line="276" w:lineRule="auto"/>
        <w:ind w:left="851"/>
        <w:jc w:val="both"/>
        <w:rPr>
          <w:lang w:val="en-GB"/>
        </w:rPr>
      </w:pPr>
      <w:r w:rsidRPr="00697656">
        <w:rPr>
          <w:lang w:val="en-GB"/>
        </w:rPr>
        <w:t xml:space="preserve">Link: </w:t>
      </w:r>
      <w:hyperlink r:id="rId13" w:anchor="/" w:history="1">
        <w:r w:rsidRPr="00697656">
          <w:rPr>
            <w:rStyle w:val="Hipercze"/>
            <w:lang w:val="en-GB"/>
          </w:rPr>
          <w:t>https://rps.ms.gov.pl/pl-PL/Public#/</w:t>
        </w:r>
      </w:hyperlink>
    </w:p>
    <w:p w14:paraId="5D1414C1" w14:textId="77777777" w:rsidR="00936978" w:rsidRDefault="00936978" w:rsidP="00936978">
      <w:pPr>
        <w:pStyle w:val="Standard"/>
        <w:numPr>
          <w:ilvl w:val="3"/>
          <w:numId w:val="74"/>
        </w:numPr>
        <w:spacing w:after="0" w:line="276" w:lineRule="auto"/>
        <w:jc w:val="both"/>
        <w:rPr>
          <w:rFonts w:eastAsia="Lato"/>
          <w:bCs/>
        </w:rPr>
      </w:pPr>
      <w:r w:rsidRPr="00A22550">
        <w:rPr>
          <w:rFonts w:eastAsia="Lato"/>
          <w:bCs/>
        </w:rPr>
        <w:t xml:space="preserve">Jeżeli dane osoby weryfikowanej znajdują się w Rejestrze z dostępem ograniczonym wówczas napłynie informacja zwrotna: "FIGURUJE", wraz z podanymi danymi. </w:t>
      </w:r>
    </w:p>
    <w:p w14:paraId="666D1D5B" w14:textId="77777777" w:rsidR="00936978" w:rsidRDefault="00936978" w:rsidP="00936978">
      <w:pPr>
        <w:pStyle w:val="Standard"/>
        <w:numPr>
          <w:ilvl w:val="3"/>
          <w:numId w:val="74"/>
        </w:numPr>
        <w:spacing w:after="0" w:line="276" w:lineRule="auto"/>
        <w:jc w:val="both"/>
        <w:rPr>
          <w:rFonts w:eastAsia="Lato"/>
          <w:bCs/>
        </w:rPr>
      </w:pPr>
      <w:r w:rsidRPr="00A22550">
        <w:rPr>
          <w:rFonts w:eastAsia="Lato"/>
          <w:bCs/>
        </w:rPr>
        <w:t>Jeżeli dane osoby weryfikowanej nie znajdują się w Rejestrze napłynie informacja o treści:</w:t>
      </w:r>
    </w:p>
    <w:p w14:paraId="030C25D2" w14:textId="77777777" w:rsidR="00936978" w:rsidRDefault="00936978" w:rsidP="00936978">
      <w:pPr>
        <w:pStyle w:val="Standard"/>
        <w:spacing w:after="0" w:line="276" w:lineRule="auto"/>
        <w:ind w:left="709" w:hanging="1"/>
        <w:jc w:val="both"/>
        <w:rPr>
          <w:rFonts w:eastAsia="Lato"/>
          <w:bCs/>
        </w:rPr>
      </w:pPr>
      <w:r w:rsidRPr="00A22550">
        <w:rPr>
          <w:rFonts w:eastAsia="Lato"/>
          <w:bCs/>
        </w:rPr>
        <w:t>"W Rejestrze nie ma informacji o osobach, dla których są spełnione warunki zawarte w pytaniu do systemu".</w:t>
      </w:r>
    </w:p>
    <w:p w14:paraId="0413A323" w14:textId="77777777" w:rsidR="00936978" w:rsidRDefault="00936978" w:rsidP="00936978">
      <w:pPr>
        <w:pStyle w:val="Standard"/>
        <w:numPr>
          <w:ilvl w:val="3"/>
          <w:numId w:val="74"/>
        </w:numPr>
        <w:spacing w:after="0" w:line="276" w:lineRule="auto"/>
        <w:jc w:val="both"/>
        <w:rPr>
          <w:rFonts w:eastAsia="Lato"/>
          <w:bCs/>
        </w:rPr>
      </w:pPr>
      <w:r w:rsidRPr="00A22550">
        <w:rPr>
          <w:rFonts w:eastAsia="Lato"/>
          <w:bCs/>
        </w:rPr>
        <w:t xml:space="preserve">W przypadku drugiego z Rejestrów otrzymujemy informację zwrotną: </w:t>
      </w:r>
    </w:p>
    <w:p w14:paraId="006631E4" w14:textId="77777777" w:rsidR="00936978" w:rsidRDefault="00936978" w:rsidP="00936978">
      <w:pPr>
        <w:pStyle w:val="Standard"/>
        <w:spacing w:after="0" w:line="276" w:lineRule="auto"/>
        <w:ind w:left="851"/>
        <w:jc w:val="both"/>
        <w:rPr>
          <w:rFonts w:eastAsia="Lato"/>
          <w:bCs/>
        </w:rPr>
      </w:pPr>
      <w:r w:rsidRPr="00A22550">
        <w:rPr>
          <w:rFonts w:eastAsia="Lato"/>
          <w:bCs/>
        </w:rPr>
        <w:t>"W Rejestrze nie ma informacji o osobach, dla których są spełnione warunki zawarte w zapytaniu".</w:t>
      </w:r>
    </w:p>
    <w:p w14:paraId="6B949676" w14:textId="0285D817" w:rsidR="00936978" w:rsidRDefault="00936978" w:rsidP="00936978">
      <w:pPr>
        <w:pStyle w:val="Standard"/>
        <w:numPr>
          <w:ilvl w:val="3"/>
          <w:numId w:val="74"/>
        </w:numPr>
        <w:spacing w:after="0" w:line="276" w:lineRule="auto"/>
        <w:jc w:val="both"/>
        <w:rPr>
          <w:rFonts w:eastAsia="Lato"/>
          <w:bCs/>
        </w:rPr>
      </w:pPr>
      <w:r w:rsidRPr="00A22550">
        <w:rPr>
          <w:rFonts w:eastAsia="Lato"/>
          <w:bCs/>
        </w:rPr>
        <w:t>Informacje zwrotne otrzymane z Rejestru Dyrektor</w:t>
      </w:r>
      <w:r>
        <w:rPr>
          <w:rFonts w:eastAsia="Lato"/>
          <w:bCs/>
        </w:rPr>
        <w:t>, Koordynator ds. SOM lub inna osoba wyznaczona przez Dyrektora,</w:t>
      </w:r>
      <w:r w:rsidRPr="00A22550">
        <w:rPr>
          <w:rFonts w:eastAsia="Lato"/>
          <w:bCs/>
        </w:rPr>
        <w:t xml:space="preserve"> drukuje i </w:t>
      </w:r>
      <w:r w:rsidR="00126514">
        <w:rPr>
          <w:rFonts w:eastAsia="Lato"/>
          <w:bCs/>
        </w:rPr>
        <w:t xml:space="preserve">przekazuje do </w:t>
      </w:r>
      <w:r w:rsidR="001A3188">
        <w:rPr>
          <w:rFonts w:eastAsia="Lato"/>
          <w:bCs/>
        </w:rPr>
        <w:t>pracownika lub współpracownika prowadzącego rekrutację</w:t>
      </w:r>
      <w:r w:rsidRPr="00A22550">
        <w:rPr>
          <w:rFonts w:eastAsia="Lato"/>
          <w:bCs/>
        </w:rPr>
        <w:t xml:space="preserve">.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t>
      </w:r>
      <w:r w:rsidR="00B746D0">
        <w:rPr>
          <w:rFonts w:eastAsia="Lato"/>
          <w:bCs/>
        </w:rPr>
        <w:br/>
      </w:r>
      <w:r w:rsidRPr="00A22550">
        <w:rPr>
          <w:rFonts w:eastAsia="Lato"/>
          <w:bCs/>
        </w:rPr>
        <w:t>w rejestrze.</w:t>
      </w:r>
    </w:p>
    <w:p w14:paraId="3E5D28FA" w14:textId="7EA7A33C" w:rsidR="00936978" w:rsidRDefault="001A3188" w:rsidP="00936978">
      <w:pPr>
        <w:pStyle w:val="Standard"/>
        <w:numPr>
          <w:ilvl w:val="3"/>
          <w:numId w:val="74"/>
        </w:numPr>
        <w:spacing w:after="0" w:line="276" w:lineRule="auto"/>
        <w:jc w:val="both"/>
        <w:rPr>
          <w:rFonts w:eastAsia="Lato"/>
          <w:bCs/>
        </w:rPr>
      </w:pPr>
      <w:r>
        <w:rPr>
          <w:rFonts w:eastAsia="Lato"/>
          <w:bCs/>
        </w:rPr>
        <w:t>Pracownik lub współpracownik prowadzący rekrutację</w:t>
      </w:r>
      <w:r w:rsidR="00936978">
        <w:rPr>
          <w:rFonts w:eastAsia="Lato"/>
          <w:bCs/>
        </w:rPr>
        <w:t>, pobiera</w:t>
      </w:r>
      <w:r w:rsidR="00936978" w:rsidRPr="00A22550">
        <w:rPr>
          <w:rFonts w:eastAsia="Lato"/>
          <w:bCs/>
        </w:rPr>
        <w:t xml:space="preserve"> </w:t>
      </w:r>
      <w:r w:rsidR="00936978" w:rsidRPr="00697656">
        <w:rPr>
          <w:rFonts w:eastAsia="Lato"/>
          <w:bCs/>
        </w:rPr>
        <w:t>od kandydata</w:t>
      </w:r>
      <w:r w:rsidR="00936978" w:rsidRPr="00A22550">
        <w:rPr>
          <w:rFonts w:eastAsia="Lato"/>
          <w:bCs/>
        </w:rPr>
        <w:t xml:space="preserve"> </w:t>
      </w:r>
      <w:r w:rsidR="00936978">
        <w:rPr>
          <w:rFonts w:eastAsia="Lato"/>
          <w:bCs/>
        </w:rPr>
        <w:t xml:space="preserve">na współpracownika </w:t>
      </w:r>
      <w:r w:rsidR="00936978" w:rsidRPr="00A22550">
        <w:rPr>
          <w:rFonts w:eastAsia="Lato"/>
          <w:bCs/>
        </w:rPr>
        <w:t>informację z Krajowego Rejestru Karnego o niekaralności.</w:t>
      </w:r>
    </w:p>
    <w:p w14:paraId="16F9E6C0" w14:textId="77777777" w:rsidR="00936978" w:rsidRPr="00697656" w:rsidRDefault="00936978" w:rsidP="00936978">
      <w:pPr>
        <w:pStyle w:val="Standard"/>
        <w:spacing w:after="0" w:line="276" w:lineRule="auto"/>
        <w:ind w:left="851"/>
        <w:jc w:val="both"/>
        <w:rPr>
          <w:lang w:val="en-GB"/>
        </w:rPr>
      </w:pPr>
      <w:r w:rsidRPr="00697656">
        <w:rPr>
          <w:lang w:val="en-GB"/>
        </w:rPr>
        <w:t xml:space="preserve">Link: </w:t>
      </w:r>
      <w:hyperlink r:id="rId14" w:history="1">
        <w:r w:rsidRPr="00697656">
          <w:rPr>
            <w:rStyle w:val="Hipercze"/>
            <w:lang w:val="en-GB"/>
          </w:rPr>
          <w:t>https://ekrk.ms.gov.pl/ep-web</w:t>
        </w:r>
      </w:hyperlink>
    </w:p>
    <w:p w14:paraId="0C1604C2" w14:textId="77777777" w:rsidR="00936978" w:rsidRDefault="00936978" w:rsidP="00936978">
      <w:pPr>
        <w:pStyle w:val="Standard"/>
        <w:numPr>
          <w:ilvl w:val="3"/>
          <w:numId w:val="74"/>
        </w:numPr>
        <w:spacing w:after="0" w:line="276" w:lineRule="auto"/>
        <w:jc w:val="both"/>
        <w:rPr>
          <w:rFonts w:eastAsia="Lato"/>
          <w:bCs/>
        </w:rPr>
      </w:pPr>
      <w:r w:rsidRPr="00A22550">
        <w:rPr>
          <w:rFonts w:eastAsia="Lato"/>
          <w:bCs/>
        </w:rPr>
        <w:t>Jeżeli kandydat</w:t>
      </w:r>
      <w:r w:rsidRPr="00A723ED">
        <w:t xml:space="preserve"> posiada obywatelstwo inne niż polskie wówczas </w:t>
      </w:r>
      <w:r w:rsidRPr="00A22550">
        <w:rPr>
          <w:rFonts w:eastAsia="Lato"/>
          <w:bCs/>
        </w:rPr>
        <w:t>powinien przedłożyć również</w:t>
      </w:r>
      <w:r w:rsidRPr="00A723ED">
        <w:t xml:space="preserve"> informację z rejestru karnego państwa</w:t>
      </w:r>
      <w:r w:rsidRPr="00A22550">
        <w:rPr>
          <w:rFonts w:eastAsia="Lato"/>
          <w:bCs/>
        </w:rPr>
        <w:t>, którego jest obywatelem,</w:t>
      </w:r>
      <w:r w:rsidRPr="00A723ED">
        <w:t xml:space="preserve"> uzyskiwaną do celów działalności zawodowej lub wolontariackiej związanej z kontaktami z </w:t>
      </w:r>
      <w:r w:rsidRPr="00A22550">
        <w:rPr>
          <w:rFonts w:eastAsia="Lato"/>
          <w:bCs/>
        </w:rPr>
        <w:t>małoletnimi, bądź</w:t>
      </w:r>
      <w:r w:rsidRPr="00A723ED">
        <w:t xml:space="preserve"> informację z rejestru karnego</w:t>
      </w:r>
      <w:r w:rsidRPr="00A22550">
        <w:rPr>
          <w:rFonts w:eastAsia="Lato"/>
          <w:bCs/>
        </w:rPr>
        <w:t xml:space="preserve">, jeżeli prawo </w:t>
      </w:r>
      <w:r w:rsidRPr="00A723ED">
        <w:t>tego państwa</w:t>
      </w:r>
      <w:r w:rsidRPr="00A22550">
        <w:rPr>
          <w:rFonts w:eastAsia="Lato"/>
          <w:bCs/>
        </w:rPr>
        <w:t xml:space="preserve"> nie przewiduje wydawania informacji dla wyżej wymienionych celów</w:t>
      </w:r>
      <w:r w:rsidRPr="00A723ED">
        <w:t>.</w:t>
      </w:r>
    </w:p>
    <w:p w14:paraId="43C13203" w14:textId="44E22EC8" w:rsidR="00936978" w:rsidRDefault="0057307F" w:rsidP="00936978">
      <w:pPr>
        <w:pStyle w:val="Standard"/>
        <w:numPr>
          <w:ilvl w:val="3"/>
          <w:numId w:val="74"/>
        </w:numPr>
        <w:spacing w:after="0" w:line="276" w:lineRule="auto"/>
        <w:jc w:val="both"/>
        <w:rPr>
          <w:rFonts w:eastAsia="Lato"/>
          <w:bCs/>
        </w:rPr>
      </w:pPr>
      <w:r>
        <w:rPr>
          <w:rFonts w:eastAsia="Lato"/>
          <w:bCs/>
        </w:rPr>
        <w:t>Pracownik lub współpracownik prowadzący rekrutację</w:t>
      </w:r>
      <w:r w:rsidRPr="00A22550">
        <w:rPr>
          <w:rFonts w:eastAsia="Lato"/>
          <w:bCs/>
        </w:rPr>
        <w:t xml:space="preserve"> </w:t>
      </w:r>
      <w:r w:rsidR="00936978" w:rsidRPr="00A22550">
        <w:rPr>
          <w:rFonts w:eastAsia="Lato"/>
          <w:bCs/>
        </w:rPr>
        <w:t xml:space="preserve">pobiera </w:t>
      </w:r>
      <w:r w:rsidR="00936978" w:rsidRPr="00697656">
        <w:rPr>
          <w:rFonts w:eastAsia="Lato"/>
          <w:bCs/>
        </w:rPr>
        <w:t>od kandydata</w:t>
      </w:r>
      <w:r w:rsidR="00936978" w:rsidRPr="00A22550">
        <w:rPr>
          <w:rFonts w:eastAsia="Lato"/>
          <w:bCs/>
        </w:rPr>
        <w:t xml:space="preserve"> oświadczenie </w:t>
      </w:r>
      <w:r w:rsidR="0077755C">
        <w:rPr>
          <w:rFonts w:eastAsia="Lato"/>
          <w:bCs/>
        </w:rPr>
        <w:br/>
      </w:r>
      <w:r w:rsidR="00936978" w:rsidRPr="00A22550">
        <w:rPr>
          <w:rFonts w:eastAsia="Lato"/>
          <w:bCs/>
        </w:rPr>
        <w:t xml:space="preserve">o państwie/państwach (innych niż Rzeczypospolita Polska), w których zamieszkiwał w ostatnich </w:t>
      </w:r>
      <w:r w:rsidR="0077755C">
        <w:rPr>
          <w:rFonts w:eastAsia="Lato"/>
          <w:bCs/>
        </w:rPr>
        <w:br/>
      </w:r>
      <w:r w:rsidR="00936978" w:rsidRPr="00A22550">
        <w:rPr>
          <w:rFonts w:eastAsia="Lato"/>
          <w:bCs/>
        </w:rPr>
        <w:t>20 latach pod rygorem odpowiedzialności karnej.</w:t>
      </w:r>
    </w:p>
    <w:p w14:paraId="65A86505" w14:textId="77777777" w:rsidR="00936978" w:rsidRPr="00110052" w:rsidRDefault="00936978" w:rsidP="00936978">
      <w:pPr>
        <w:pStyle w:val="Standard"/>
        <w:numPr>
          <w:ilvl w:val="3"/>
          <w:numId w:val="74"/>
        </w:numPr>
        <w:spacing w:after="0" w:line="276" w:lineRule="auto"/>
        <w:jc w:val="both"/>
        <w:rPr>
          <w:rFonts w:eastAsia="Lato"/>
          <w:bCs/>
        </w:rPr>
      </w:pPr>
      <w:r w:rsidRPr="00A723ED">
        <w:t xml:space="preserve">Jeżeli prawo państwa, z którego ma być przedłożona informacja o niekaralności nie przewiduje wydawania takiej informacji lub nie prowadzi rejestru karnego, wówczas </w:t>
      </w:r>
      <w:r w:rsidRPr="00A22550">
        <w:rPr>
          <w:rFonts w:eastAsia="Lato"/>
          <w:bCs/>
        </w:rPr>
        <w:t>kandydat</w:t>
      </w:r>
      <w:r w:rsidRPr="00A723ED">
        <w:t xml:space="preserve"> składa</w:t>
      </w:r>
      <w:r w:rsidRPr="00A22550">
        <w:rPr>
          <w:rFonts w:eastAsia="Lato"/>
          <w:bCs/>
        </w:rPr>
        <w:t>,</w:t>
      </w:r>
      <w:r w:rsidRPr="00A723ED">
        <w:t xml:space="preserve"> pod rygorem odpowiedzialności karnej</w:t>
      </w:r>
      <w:r w:rsidRPr="00A22550">
        <w:rPr>
          <w:rFonts w:eastAsia="Lato"/>
          <w:bCs/>
        </w:rPr>
        <w:t>,</w:t>
      </w:r>
      <w:r w:rsidRPr="00A723ED">
        <w:t xml:space="preserve"> oświadczenie o tym fakcie wraz z oświadczeniem, że nie był prawomocnie skazany oraz nie wydano wobec niego innego orzeczenia, w którym stwierdzono, iż dopuścił się </w:t>
      </w:r>
      <w:r w:rsidRPr="00A22550">
        <w:rPr>
          <w:rFonts w:eastAsia="Lato"/>
          <w:bCs/>
        </w:rPr>
        <w:t xml:space="preserve">takich </w:t>
      </w:r>
      <w:r w:rsidRPr="00A723ED">
        <w:t>czynów zabronionych</w:t>
      </w:r>
      <w:r w:rsidRPr="00A22550">
        <w:rPr>
          <w:rFonts w:eastAsia="Lato"/>
          <w:bCs/>
        </w:rPr>
        <w:t>,</w:t>
      </w:r>
      <w:r w:rsidRPr="00A723ED">
        <w:t xml:space="preserve"> oraz że nie ma obowiązku wynikającego z orzeczenia sądu, innego uprawnionego organu lub ustawy, stosowania się do zakazu zajmowania wszelkich lub określonych stanowisk, wykonywania wszelkich lub określonych zawodów albo działalności, </w:t>
      </w:r>
      <w:r w:rsidRPr="00A22550">
        <w:rPr>
          <w:rFonts w:eastAsia="Lato"/>
          <w:bCs/>
        </w:rPr>
        <w:t>związanych</w:t>
      </w:r>
      <w:r w:rsidRPr="00A723ED">
        <w:t xml:space="preserve"> z wychowaniem, edukacją, wypoczynkiem, leczeniem, świadczeniem porad psychologicznych, rozwojem duchowym, uprawianiem sportu lub realizacją innych zainteresowań </w:t>
      </w:r>
      <w:r w:rsidRPr="00A22550">
        <w:rPr>
          <w:rFonts w:eastAsia="Lato"/>
          <w:bCs/>
        </w:rPr>
        <w:t xml:space="preserve">przez </w:t>
      </w:r>
      <w:r w:rsidRPr="00A723ED">
        <w:t>małoletnich</w:t>
      </w:r>
      <w:r w:rsidRPr="00A22550">
        <w:rPr>
          <w:rFonts w:eastAsia="Lato"/>
          <w:bCs/>
        </w:rPr>
        <w:t>,</w:t>
      </w:r>
      <w:r w:rsidRPr="00A723ED">
        <w:t xml:space="preserve"> lub </w:t>
      </w:r>
      <w:r w:rsidRPr="00A22550">
        <w:rPr>
          <w:rFonts w:eastAsia="Lato"/>
          <w:bCs/>
        </w:rPr>
        <w:t xml:space="preserve">z </w:t>
      </w:r>
      <w:r w:rsidRPr="00A723ED">
        <w:t>opieką nad nimi.</w:t>
      </w:r>
      <w:r w:rsidRPr="00A723ED">
        <w:rPr>
          <w:bCs/>
        </w:rPr>
        <w:t xml:space="preserve"> </w:t>
      </w:r>
    </w:p>
    <w:p w14:paraId="1B98D6AE" w14:textId="136E4C5B" w:rsidR="0057307F" w:rsidRPr="00C17A9D" w:rsidRDefault="0057307F" w:rsidP="00936978">
      <w:pPr>
        <w:pStyle w:val="Standard"/>
        <w:numPr>
          <w:ilvl w:val="3"/>
          <w:numId w:val="74"/>
        </w:numPr>
        <w:spacing w:after="0" w:line="276" w:lineRule="auto"/>
        <w:jc w:val="both"/>
        <w:rPr>
          <w:rFonts w:eastAsia="Lato"/>
          <w:bCs/>
        </w:rPr>
      </w:pPr>
      <w:r>
        <w:rPr>
          <w:rFonts w:eastAsia="Lato"/>
          <w:bCs/>
        </w:rPr>
        <w:t xml:space="preserve">Pracownik lub współpracownik prowadzący rekrutację, dołącza </w:t>
      </w:r>
      <w:r w:rsidR="0098578A">
        <w:rPr>
          <w:rFonts w:eastAsia="Lato"/>
          <w:bCs/>
        </w:rPr>
        <w:t xml:space="preserve">dokumenty, o których mowa </w:t>
      </w:r>
      <w:r w:rsidR="0077755C">
        <w:rPr>
          <w:rFonts w:eastAsia="Lato"/>
          <w:bCs/>
        </w:rPr>
        <w:br/>
      </w:r>
      <w:r w:rsidR="0098578A">
        <w:rPr>
          <w:rFonts w:eastAsia="Lato"/>
          <w:bCs/>
        </w:rPr>
        <w:t>w ustępach poprzedzających, do egzemplarza umowy przechowywanego w jego dziale.</w:t>
      </w:r>
    </w:p>
    <w:p w14:paraId="74BCC7DF" w14:textId="41164F6E" w:rsidR="00936978" w:rsidRPr="00A828CC" w:rsidRDefault="00936978" w:rsidP="00697656">
      <w:pPr>
        <w:pStyle w:val="Standard"/>
        <w:numPr>
          <w:ilvl w:val="3"/>
          <w:numId w:val="74"/>
        </w:numPr>
        <w:spacing w:after="0" w:line="276" w:lineRule="auto"/>
        <w:jc w:val="both"/>
        <w:rPr>
          <w:bCs/>
        </w:rPr>
      </w:pPr>
      <w:r w:rsidRPr="00A828CC">
        <w:rPr>
          <w:bCs/>
        </w:rPr>
        <w:t xml:space="preserve">W sytuacji podejmowania przez </w:t>
      </w:r>
      <w:r w:rsidR="00651E60">
        <w:rPr>
          <w:rFonts w:eastAsia="Lato"/>
          <w:bCs/>
        </w:rPr>
        <w:t>SV</w:t>
      </w:r>
      <w:r w:rsidR="00651E60" w:rsidDel="00651E60">
        <w:rPr>
          <w:bCs/>
        </w:rPr>
        <w:t xml:space="preserve"> </w:t>
      </w:r>
      <w:r w:rsidRPr="00A828CC">
        <w:rPr>
          <w:bCs/>
        </w:rPr>
        <w:t>współpracy z innym organizatorem w zakresie działalności związanej z wychowaniem, edukacją, wypoczynkiem małoletniego lub z opieką nad nimi to na tym organizatorze ciąży obowiązek zapewnienia bezpiecznej rekrutacji pracowników (personelu) poprzez zastosowanie procedur określonych w punktach poprzedzających.</w:t>
      </w:r>
    </w:p>
    <w:p w14:paraId="094C9DCB" w14:textId="1E1B73B0" w:rsidR="00936978" w:rsidRDefault="00936978" w:rsidP="001A4E43">
      <w:pPr>
        <w:pStyle w:val="Standard"/>
        <w:numPr>
          <w:ilvl w:val="3"/>
          <w:numId w:val="74"/>
        </w:numPr>
        <w:spacing w:after="0" w:line="276" w:lineRule="auto"/>
        <w:jc w:val="both"/>
        <w:rPr>
          <w:bCs/>
        </w:rPr>
      </w:pPr>
      <w:r w:rsidRPr="00806684">
        <w:rPr>
          <w:bCs/>
        </w:rPr>
        <w:t xml:space="preserve">W przypadku współdziałania przez </w:t>
      </w:r>
      <w:r w:rsidR="00651E60">
        <w:rPr>
          <w:rFonts w:eastAsia="Lato"/>
          <w:bCs/>
        </w:rPr>
        <w:t>SV</w:t>
      </w:r>
      <w:r w:rsidRPr="00806684">
        <w:rPr>
          <w:bCs/>
        </w:rPr>
        <w:t xml:space="preserve"> z innym organizatorem/organizatorami przy </w:t>
      </w:r>
      <w:r w:rsidR="00FD4590" w:rsidRPr="00806684">
        <w:rPr>
          <w:bCs/>
        </w:rPr>
        <w:t>działaniach,</w:t>
      </w:r>
      <w:r w:rsidRPr="00806684">
        <w:rPr>
          <w:bCs/>
        </w:rPr>
        <w:t xml:space="preserve"> przy których stosuje się wymogi wskazane wyżej, organizator stosuje bezpieczne zasady rekrutacji pracowników (personelu)</w:t>
      </w:r>
      <w:r>
        <w:rPr>
          <w:bCs/>
        </w:rPr>
        <w:t xml:space="preserve">. </w:t>
      </w:r>
      <w:r w:rsidRPr="00A828CC">
        <w:rPr>
          <w:bCs/>
        </w:rPr>
        <w:t xml:space="preserve">Oświadczenie to może być postanowieniem wpisanym do umowy łączącej </w:t>
      </w:r>
      <w:r w:rsidR="00651E60">
        <w:rPr>
          <w:rFonts w:eastAsia="Lato"/>
          <w:bCs/>
        </w:rPr>
        <w:t>SV</w:t>
      </w:r>
      <w:r w:rsidRPr="00A828CC">
        <w:rPr>
          <w:bCs/>
        </w:rPr>
        <w:t xml:space="preserve"> z tym organizatorem.</w:t>
      </w:r>
    </w:p>
    <w:p w14:paraId="34136F76" w14:textId="09758127" w:rsidR="00012519" w:rsidRPr="00A828CC" w:rsidRDefault="00012519">
      <w:pPr>
        <w:suppressAutoHyphens w:val="0"/>
        <w:autoSpaceDN/>
        <w:spacing w:after="160" w:line="259" w:lineRule="auto"/>
        <w:rPr>
          <w:rFonts w:eastAsia="Lato"/>
          <w:bCs/>
        </w:rPr>
      </w:pPr>
      <w:r w:rsidRPr="00A828CC">
        <w:rPr>
          <w:rFonts w:eastAsia="Lato"/>
          <w:bCs/>
        </w:rPr>
        <w:br w:type="page"/>
      </w:r>
    </w:p>
    <w:p w14:paraId="7BE86A10" w14:textId="77777777" w:rsidR="00BB3490" w:rsidRPr="00A828CC" w:rsidRDefault="00BB3490" w:rsidP="00F82A5E">
      <w:pPr>
        <w:pStyle w:val="Standard"/>
        <w:spacing w:after="0" w:line="276" w:lineRule="auto"/>
        <w:jc w:val="both"/>
        <w:rPr>
          <w:rFonts w:eastAsia="Lato"/>
          <w:bCs/>
        </w:rPr>
      </w:pPr>
    </w:p>
    <w:p w14:paraId="2C9F0293" w14:textId="3E67ED9D" w:rsidR="00F82A5E" w:rsidRPr="005A3C12" w:rsidRDefault="00F82A5E" w:rsidP="00F82A5E">
      <w:pPr>
        <w:pStyle w:val="Standard"/>
        <w:spacing w:after="0" w:line="276" w:lineRule="auto"/>
        <w:jc w:val="both"/>
        <w:rPr>
          <w:rFonts w:eastAsia="Lato"/>
          <w:b/>
        </w:rPr>
      </w:pPr>
      <w:r w:rsidRPr="005A3C12">
        <w:rPr>
          <w:rFonts w:eastAsia="Lato"/>
          <w:b/>
        </w:rPr>
        <w:t>Załącznik nr 2 do Standardów</w:t>
      </w:r>
    </w:p>
    <w:p w14:paraId="6B329B50" w14:textId="77777777" w:rsidR="00F82A5E" w:rsidRPr="00A828CC" w:rsidRDefault="00F82A5E" w:rsidP="00F82A5E">
      <w:pPr>
        <w:pStyle w:val="Standard"/>
        <w:spacing w:after="0" w:line="276" w:lineRule="auto"/>
        <w:jc w:val="both"/>
        <w:rPr>
          <w:rFonts w:eastAsia="Lato"/>
          <w:bCs/>
        </w:rPr>
      </w:pPr>
    </w:p>
    <w:p w14:paraId="0F7D4B12" w14:textId="2C39AFEE" w:rsidR="00F82A5E" w:rsidRPr="005A3C12" w:rsidRDefault="00F82A5E" w:rsidP="00697656">
      <w:pPr>
        <w:pStyle w:val="Standard"/>
        <w:spacing w:after="0" w:line="276" w:lineRule="auto"/>
        <w:jc w:val="center"/>
        <w:rPr>
          <w:b/>
        </w:rPr>
      </w:pPr>
      <w:r w:rsidRPr="005A3C12">
        <w:rPr>
          <w:b/>
        </w:rPr>
        <w:t>Zasady bezpiecznych relacji</w:t>
      </w:r>
    </w:p>
    <w:p w14:paraId="54B5A085" w14:textId="77777777" w:rsidR="00F82A5E" w:rsidRPr="00A828CC" w:rsidRDefault="00F82A5E" w:rsidP="00F82A5E">
      <w:pPr>
        <w:pStyle w:val="Standard"/>
        <w:spacing w:after="0" w:line="276" w:lineRule="auto"/>
        <w:jc w:val="both"/>
        <w:rPr>
          <w:bCs/>
        </w:rPr>
      </w:pPr>
    </w:p>
    <w:p w14:paraId="0FCF6451" w14:textId="471338C7" w:rsidR="00D52BA2" w:rsidRPr="00D41C30" w:rsidRDefault="00F82A5E" w:rsidP="00697656">
      <w:pPr>
        <w:pStyle w:val="Default"/>
        <w:numPr>
          <w:ilvl w:val="0"/>
          <w:numId w:val="80"/>
        </w:numPr>
        <w:spacing w:line="276" w:lineRule="auto"/>
        <w:jc w:val="both"/>
      </w:pPr>
      <w:r w:rsidRPr="00697656">
        <w:rPr>
          <w:rFonts w:ascii="Calibri" w:hAnsi="Calibri"/>
          <w:color w:val="auto"/>
          <w:sz w:val="22"/>
        </w:rPr>
        <w:t>Naczelną zasadą wszystkich działań podejmowanych przez pracowników</w:t>
      </w:r>
      <w:r w:rsidR="00012519" w:rsidRPr="00697656">
        <w:rPr>
          <w:rFonts w:ascii="Calibri" w:hAnsi="Calibri"/>
          <w:color w:val="auto"/>
          <w:sz w:val="22"/>
        </w:rPr>
        <w:t xml:space="preserve"> lub </w:t>
      </w:r>
      <w:r w:rsidRPr="00697656">
        <w:rPr>
          <w:rFonts w:ascii="Calibri" w:hAnsi="Calibri"/>
          <w:color w:val="auto"/>
          <w:sz w:val="22"/>
        </w:rPr>
        <w:t xml:space="preserve">współpracowników </w:t>
      </w:r>
      <w:r w:rsidR="00651E60" w:rsidRPr="00697656">
        <w:rPr>
          <w:rFonts w:ascii="Calibri" w:hAnsi="Calibri"/>
          <w:color w:val="auto"/>
          <w:sz w:val="22"/>
        </w:rPr>
        <w:t>SV</w:t>
      </w:r>
      <w:r w:rsidRPr="00697656">
        <w:rPr>
          <w:rFonts w:ascii="Calibri" w:hAnsi="Calibri"/>
          <w:color w:val="auto"/>
          <w:sz w:val="22"/>
        </w:rPr>
        <w:t xml:space="preserve"> jest działanie dla dobra dziecka i w jego najlepszym interesie.</w:t>
      </w:r>
    </w:p>
    <w:p w14:paraId="69535499" w14:textId="5AAACDA9" w:rsidR="00C3172C" w:rsidRPr="00D41C30" w:rsidRDefault="00F82A5E" w:rsidP="00697656">
      <w:pPr>
        <w:pStyle w:val="Default"/>
        <w:numPr>
          <w:ilvl w:val="0"/>
          <w:numId w:val="80"/>
        </w:numPr>
        <w:spacing w:line="276" w:lineRule="auto"/>
        <w:jc w:val="both"/>
      </w:pPr>
      <w:r w:rsidRPr="00697656">
        <w:rPr>
          <w:rFonts w:ascii="Calibri" w:hAnsi="Calibri"/>
          <w:color w:val="auto"/>
          <w:sz w:val="22"/>
        </w:rPr>
        <w:t>Niedopuszczalne jest stosowanie przez kogokolwiek wobec dziecka przemocy</w:t>
      </w:r>
      <w:r w:rsidR="001174BA" w:rsidRPr="00A914A5">
        <w:rPr>
          <w:rFonts w:ascii="Calibri" w:hAnsi="Calibri" w:cs="Calibri"/>
          <w:color w:val="auto"/>
          <w:sz w:val="22"/>
          <w:szCs w:val="22"/>
        </w:rPr>
        <w:t>,</w:t>
      </w:r>
      <w:r w:rsidRPr="00697656">
        <w:rPr>
          <w:rFonts w:ascii="Calibri" w:hAnsi="Calibri"/>
          <w:color w:val="auto"/>
          <w:sz w:val="22"/>
        </w:rPr>
        <w:t xml:space="preserve"> w jakiejkolwiek formie. </w:t>
      </w:r>
    </w:p>
    <w:p w14:paraId="56DBE3E2" w14:textId="0D34281D" w:rsidR="00F82A5E" w:rsidRPr="00D41C30" w:rsidRDefault="00C3172C" w:rsidP="00697656">
      <w:pPr>
        <w:pStyle w:val="Default"/>
        <w:numPr>
          <w:ilvl w:val="0"/>
          <w:numId w:val="80"/>
        </w:numPr>
        <w:spacing w:line="276" w:lineRule="auto"/>
        <w:jc w:val="both"/>
      </w:pPr>
      <w:r w:rsidRPr="00697656">
        <w:rPr>
          <w:rFonts w:ascii="Calibri" w:hAnsi="Calibri"/>
          <w:color w:val="auto"/>
          <w:sz w:val="22"/>
        </w:rPr>
        <w:t xml:space="preserve">Każdy pracownik </w:t>
      </w:r>
      <w:r w:rsidR="00012519" w:rsidRPr="00697656">
        <w:rPr>
          <w:rFonts w:ascii="Calibri" w:hAnsi="Calibri"/>
          <w:color w:val="auto"/>
          <w:sz w:val="22"/>
        </w:rPr>
        <w:t xml:space="preserve">lub </w:t>
      </w:r>
      <w:r w:rsidRPr="00697656">
        <w:rPr>
          <w:rFonts w:ascii="Calibri" w:hAnsi="Calibri"/>
          <w:color w:val="auto"/>
          <w:sz w:val="22"/>
        </w:rPr>
        <w:t xml:space="preserve">współpracownik traktuje dziecko z szacunkiem oraz uwzględnia jego potrzeby. Znajomość i akceptacja zasad są potwierdzone podpisaniem </w:t>
      </w:r>
      <w:r w:rsidR="00851F5D" w:rsidRPr="00697656">
        <w:rPr>
          <w:rFonts w:ascii="Calibri" w:hAnsi="Calibri"/>
          <w:color w:val="auto"/>
          <w:sz w:val="22"/>
        </w:rPr>
        <w:t>oświadczenia</w:t>
      </w:r>
      <w:r w:rsidR="00851F5D" w:rsidRPr="00A914A5">
        <w:rPr>
          <w:rFonts w:ascii="Calibri" w:hAnsi="Calibri" w:cs="Calibri"/>
          <w:color w:val="auto"/>
          <w:sz w:val="22"/>
          <w:szCs w:val="22"/>
        </w:rPr>
        <w:t>,</w:t>
      </w:r>
      <w:r w:rsidR="00012519" w:rsidRPr="00697656">
        <w:rPr>
          <w:rFonts w:ascii="Calibri" w:hAnsi="Calibri"/>
          <w:color w:val="auto"/>
          <w:sz w:val="22"/>
        </w:rPr>
        <w:t xml:space="preserve"> którego wzór stanowi załącznik nr </w:t>
      </w:r>
      <w:r w:rsidR="005A3C12" w:rsidRPr="00697656">
        <w:rPr>
          <w:rFonts w:ascii="Calibri" w:hAnsi="Calibri"/>
          <w:color w:val="auto"/>
          <w:sz w:val="22"/>
        </w:rPr>
        <w:t>5</w:t>
      </w:r>
      <w:r w:rsidR="00012519" w:rsidRPr="00697656">
        <w:rPr>
          <w:rFonts w:ascii="Calibri" w:hAnsi="Calibri"/>
          <w:color w:val="auto"/>
          <w:sz w:val="22"/>
        </w:rPr>
        <w:t xml:space="preserve"> do Standardów</w:t>
      </w:r>
      <w:r w:rsidRPr="00697656">
        <w:rPr>
          <w:rFonts w:ascii="Calibri" w:hAnsi="Calibri"/>
          <w:color w:val="auto"/>
          <w:sz w:val="22"/>
        </w:rPr>
        <w:t>.</w:t>
      </w:r>
    </w:p>
    <w:p w14:paraId="037188C8" w14:textId="77777777" w:rsidR="00C3172C" w:rsidRPr="00A828CC" w:rsidRDefault="00C3172C" w:rsidP="001A4E43">
      <w:pPr>
        <w:pStyle w:val="Standard"/>
        <w:spacing w:after="0" w:line="276" w:lineRule="auto"/>
        <w:jc w:val="both"/>
        <w:rPr>
          <w:bCs/>
        </w:rPr>
      </w:pPr>
    </w:p>
    <w:p w14:paraId="5515E1BF" w14:textId="77777777" w:rsidR="00C3172C" w:rsidRPr="00A828CC" w:rsidRDefault="00C3172C" w:rsidP="001A4E43">
      <w:pPr>
        <w:pStyle w:val="Standard"/>
        <w:spacing w:after="0" w:line="276" w:lineRule="auto"/>
        <w:jc w:val="both"/>
        <w:rPr>
          <w:bCs/>
        </w:rPr>
      </w:pPr>
    </w:p>
    <w:p w14:paraId="35992059" w14:textId="12FFBB41" w:rsidR="00C3172C" w:rsidRPr="001A4E43" w:rsidRDefault="00C3172C" w:rsidP="001A4E43">
      <w:pPr>
        <w:pStyle w:val="Standard"/>
        <w:numPr>
          <w:ilvl w:val="0"/>
          <w:numId w:val="58"/>
        </w:numPr>
        <w:spacing w:after="0" w:line="276" w:lineRule="auto"/>
        <w:jc w:val="both"/>
        <w:rPr>
          <w:b/>
        </w:rPr>
      </w:pPr>
      <w:r w:rsidRPr="001A4E43">
        <w:rPr>
          <w:b/>
        </w:rPr>
        <w:t>Relacje pracownik</w:t>
      </w:r>
      <w:r w:rsidR="00012519" w:rsidRPr="001A4E43">
        <w:rPr>
          <w:b/>
        </w:rPr>
        <w:t xml:space="preserve"> lub </w:t>
      </w:r>
      <w:r w:rsidRPr="001A4E43">
        <w:rPr>
          <w:b/>
        </w:rPr>
        <w:t>współpracownik</w:t>
      </w:r>
      <w:r w:rsidR="00012519" w:rsidRPr="001A4E43">
        <w:rPr>
          <w:b/>
        </w:rPr>
        <w:t xml:space="preserve"> </w:t>
      </w:r>
      <w:r w:rsidR="00651E60" w:rsidRPr="001A4E43">
        <w:rPr>
          <w:b/>
        </w:rPr>
        <w:t xml:space="preserve">SV </w:t>
      </w:r>
      <w:r w:rsidRPr="001A4E43">
        <w:rPr>
          <w:b/>
        </w:rPr>
        <w:t xml:space="preserve">- dziecko: </w:t>
      </w:r>
    </w:p>
    <w:p w14:paraId="40E0999A" w14:textId="77777777" w:rsidR="00C3172C" w:rsidRPr="00A828CC" w:rsidRDefault="00C3172C" w:rsidP="00697656">
      <w:pPr>
        <w:pStyle w:val="Default"/>
        <w:spacing w:line="276" w:lineRule="auto"/>
        <w:rPr>
          <w:rFonts w:ascii="Calibri" w:hAnsi="Calibri" w:cs="Calibri"/>
          <w:sz w:val="22"/>
          <w:szCs w:val="22"/>
        </w:rPr>
      </w:pPr>
    </w:p>
    <w:p w14:paraId="5702D204" w14:textId="3BB2E5CA" w:rsidR="00C3172C" w:rsidRPr="00697656" w:rsidRDefault="00C3172C" w:rsidP="00697656">
      <w:pPr>
        <w:pStyle w:val="Default"/>
        <w:numPr>
          <w:ilvl w:val="0"/>
          <w:numId w:val="78"/>
        </w:numPr>
        <w:spacing w:line="276" w:lineRule="auto"/>
        <w:jc w:val="both"/>
        <w:rPr>
          <w:rFonts w:ascii="Calibri" w:hAnsi="Calibri"/>
          <w:color w:val="auto"/>
          <w:sz w:val="22"/>
        </w:rPr>
      </w:pPr>
      <w:r w:rsidRPr="00697656">
        <w:rPr>
          <w:rFonts w:ascii="Calibri" w:hAnsi="Calibri"/>
          <w:color w:val="auto"/>
          <w:sz w:val="22"/>
        </w:rPr>
        <w:t>W komunikacji z dziećmi pracownik</w:t>
      </w:r>
      <w:r w:rsidR="00CC2CE4" w:rsidRPr="00697656">
        <w:rPr>
          <w:rFonts w:ascii="Calibri" w:hAnsi="Calibri"/>
          <w:color w:val="auto"/>
          <w:sz w:val="22"/>
        </w:rPr>
        <w:t xml:space="preserve"> </w:t>
      </w:r>
      <w:r w:rsidR="00CC2CE4" w:rsidRPr="00FB7B05">
        <w:rPr>
          <w:rFonts w:ascii="Calibri" w:hAnsi="Calibri" w:cs="Calibri"/>
          <w:color w:val="auto"/>
          <w:sz w:val="22"/>
          <w:szCs w:val="22"/>
        </w:rPr>
        <w:t>lub współpracownik SV</w:t>
      </w:r>
      <w:r w:rsidRPr="00FB7B05">
        <w:rPr>
          <w:rFonts w:ascii="Calibri" w:hAnsi="Calibri" w:cs="Calibri"/>
          <w:color w:val="auto"/>
          <w:sz w:val="22"/>
          <w:szCs w:val="22"/>
        </w:rPr>
        <w:t xml:space="preserve"> </w:t>
      </w:r>
      <w:r w:rsidRPr="00697656">
        <w:rPr>
          <w:rFonts w:ascii="Calibri" w:hAnsi="Calibri"/>
          <w:color w:val="auto"/>
          <w:sz w:val="22"/>
        </w:rPr>
        <w:t>zobowiązany jest:</w:t>
      </w:r>
    </w:p>
    <w:p w14:paraId="32774DA7" w14:textId="148F78AB" w:rsidR="00C3172C" w:rsidRPr="00A828CC" w:rsidRDefault="00C3172C" w:rsidP="00697656">
      <w:pPr>
        <w:pStyle w:val="Default"/>
        <w:numPr>
          <w:ilvl w:val="0"/>
          <w:numId w:val="48"/>
        </w:numPr>
        <w:spacing w:line="276" w:lineRule="auto"/>
        <w:ind w:left="993"/>
        <w:jc w:val="both"/>
        <w:rPr>
          <w:rFonts w:ascii="Calibri" w:hAnsi="Calibri" w:cs="Calibri"/>
          <w:sz w:val="22"/>
          <w:szCs w:val="22"/>
        </w:rPr>
      </w:pPr>
      <w:r w:rsidRPr="00A828CC">
        <w:rPr>
          <w:rFonts w:ascii="Calibri" w:hAnsi="Calibri" w:cs="Calibri"/>
          <w:sz w:val="22"/>
          <w:szCs w:val="22"/>
        </w:rPr>
        <w:t xml:space="preserve">zachować cierpliwość i szacunek, słuchać uważnie dziecka i udzielać mu odpowiedzi adekwatnych do ich wieku i danej sytuacji, </w:t>
      </w:r>
    </w:p>
    <w:p w14:paraId="3DF34E79" w14:textId="77777777" w:rsidR="00C3172C" w:rsidRPr="00A828CC" w:rsidRDefault="00C3172C" w:rsidP="00697656">
      <w:pPr>
        <w:pStyle w:val="Default"/>
        <w:numPr>
          <w:ilvl w:val="0"/>
          <w:numId w:val="48"/>
        </w:numPr>
        <w:spacing w:line="276" w:lineRule="auto"/>
        <w:ind w:left="993"/>
        <w:jc w:val="both"/>
        <w:rPr>
          <w:rFonts w:ascii="Calibri" w:hAnsi="Calibri" w:cs="Calibri"/>
          <w:sz w:val="22"/>
          <w:szCs w:val="22"/>
        </w:rPr>
      </w:pPr>
      <w:r w:rsidRPr="00A828CC">
        <w:rPr>
          <w:rFonts w:ascii="Calibri" w:hAnsi="Calibri" w:cs="Calibri"/>
          <w:sz w:val="22"/>
          <w:szCs w:val="22"/>
        </w:rPr>
        <w:t xml:space="preserve">szanować prawo dziecka do prywatności; jeśli konieczne jest odstąpienie od zasady poufności, aby chronić dziecko, należy wyjaśnić mu to najszybciej jak to możliwe; jeśli pojawi się konieczność porozmawiania z dzieckiem na osobności, należy zostawić uchylone drzwi do pomieszczenia i zadbać, aby być w zasięgu wzroku innych; można też poprosić drugiego pracownika o obecność podczas takiej rozmowy, </w:t>
      </w:r>
    </w:p>
    <w:p w14:paraId="4505B8F0" w14:textId="002E3BF9" w:rsidR="00C3172C" w:rsidRPr="00A828CC" w:rsidRDefault="00C3172C" w:rsidP="00697656">
      <w:pPr>
        <w:pStyle w:val="Default"/>
        <w:numPr>
          <w:ilvl w:val="0"/>
          <w:numId w:val="48"/>
        </w:numPr>
        <w:spacing w:line="276" w:lineRule="auto"/>
        <w:ind w:left="993"/>
        <w:jc w:val="both"/>
        <w:rPr>
          <w:rFonts w:ascii="Calibri" w:hAnsi="Calibri" w:cs="Calibri"/>
          <w:color w:val="auto"/>
          <w:sz w:val="22"/>
          <w:szCs w:val="22"/>
        </w:rPr>
      </w:pPr>
      <w:r w:rsidRPr="00A828CC">
        <w:rPr>
          <w:rFonts w:ascii="Calibri" w:hAnsi="Calibri" w:cs="Calibri"/>
          <w:sz w:val="22"/>
          <w:szCs w:val="22"/>
        </w:rPr>
        <w:t xml:space="preserve">zapewniać dzieci, że jeśli czują się niekomfortowo w jakiejś sytuacji, wobec konkretnego zachowania czy słów, mogą o tym powiedzieć pracownikowi </w:t>
      </w:r>
      <w:r w:rsidR="00851F5D" w:rsidRPr="00A828CC">
        <w:rPr>
          <w:rFonts w:ascii="Calibri" w:hAnsi="Calibri" w:cs="Calibri"/>
          <w:sz w:val="22"/>
          <w:szCs w:val="22"/>
        </w:rPr>
        <w:t xml:space="preserve">lub </w:t>
      </w:r>
      <w:r w:rsidR="00851F5D" w:rsidRPr="00A828CC">
        <w:rPr>
          <w:rFonts w:ascii="Calibri" w:hAnsi="Calibri" w:cs="Calibri"/>
          <w:color w:val="auto"/>
          <w:sz w:val="22"/>
          <w:szCs w:val="22"/>
        </w:rPr>
        <w:t>i</w:t>
      </w:r>
      <w:r w:rsidRPr="00A828CC">
        <w:rPr>
          <w:rFonts w:ascii="Calibri" w:hAnsi="Calibri" w:cs="Calibri"/>
          <w:color w:val="auto"/>
          <w:sz w:val="22"/>
          <w:szCs w:val="22"/>
        </w:rPr>
        <w:t xml:space="preserve"> mogą oczekiwać odpowiedniej reakcji i/lub pomocy. </w:t>
      </w:r>
    </w:p>
    <w:p w14:paraId="3B53F05E" w14:textId="77777777" w:rsidR="00C3172C" w:rsidRPr="00A828CC" w:rsidRDefault="00C3172C" w:rsidP="00697656">
      <w:pPr>
        <w:pStyle w:val="Default"/>
        <w:spacing w:line="276" w:lineRule="auto"/>
        <w:jc w:val="both"/>
        <w:rPr>
          <w:rFonts w:ascii="Calibri" w:hAnsi="Calibri" w:cs="Calibri"/>
          <w:sz w:val="22"/>
          <w:szCs w:val="22"/>
        </w:rPr>
      </w:pPr>
    </w:p>
    <w:p w14:paraId="670FE6EE" w14:textId="055D1271" w:rsidR="00807833" w:rsidRPr="00A828CC" w:rsidRDefault="00807833" w:rsidP="00697656">
      <w:pPr>
        <w:pStyle w:val="Default"/>
        <w:numPr>
          <w:ilvl w:val="0"/>
          <w:numId w:val="78"/>
        </w:numPr>
        <w:spacing w:line="276" w:lineRule="auto"/>
        <w:jc w:val="both"/>
        <w:rPr>
          <w:rFonts w:ascii="Calibri" w:hAnsi="Calibri" w:cs="Calibri"/>
          <w:color w:val="auto"/>
          <w:sz w:val="22"/>
          <w:szCs w:val="22"/>
        </w:rPr>
      </w:pPr>
      <w:r w:rsidRPr="00A828CC">
        <w:rPr>
          <w:rFonts w:ascii="Calibri" w:hAnsi="Calibri" w:cs="Calibri"/>
          <w:color w:val="auto"/>
          <w:sz w:val="22"/>
          <w:szCs w:val="22"/>
        </w:rPr>
        <w:t xml:space="preserve">Pracownicy i współpracownicy </w:t>
      </w:r>
      <w:r w:rsidR="00037D6B">
        <w:rPr>
          <w:rFonts w:ascii="Calibri" w:hAnsi="Calibri" w:cs="Calibri"/>
          <w:color w:val="auto"/>
          <w:sz w:val="22"/>
          <w:szCs w:val="22"/>
        </w:rPr>
        <w:t>SV</w:t>
      </w:r>
      <w:r w:rsidR="00037D6B" w:rsidRPr="00A828CC">
        <w:rPr>
          <w:rFonts w:ascii="Calibri" w:hAnsi="Calibri" w:cs="Calibri"/>
          <w:color w:val="auto"/>
          <w:sz w:val="22"/>
          <w:szCs w:val="22"/>
        </w:rPr>
        <w:t xml:space="preserve"> </w:t>
      </w:r>
      <w:r w:rsidRPr="00A828CC">
        <w:rPr>
          <w:rFonts w:ascii="Calibri" w:hAnsi="Calibri" w:cs="Calibri"/>
          <w:color w:val="auto"/>
          <w:sz w:val="22"/>
          <w:szCs w:val="22"/>
        </w:rPr>
        <w:t>oraz współorganizatorzy wydarzeń:</w:t>
      </w:r>
    </w:p>
    <w:p w14:paraId="681B1AB1" w14:textId="77777777" w:rsidR="00807833" w:rsidRPr="00697656" w:rsidRDefault="00807833" w:rsidP="00697656">
      <w:pPr>
        <w:pStyle w:val="Default"/>
        <w:numPr>
          <w:ilvl w:val="0"/>
          <w:numId w:val="79"/>
        </w:numPr>
        <w:spacing w:line="276" w:lineRule="auto"/>
        <w:ind w:left="993"/>
        <w:jc w:val="both"/>
        <w:rPr>
          <w:rFonts w:ascii="Calibri" w:hAnsi="Calibri"/>
          <w:sz w:val="22"/>
        </w:rPr>
      </w:pPr>
      <w:r w:rsidRPr="00697656">
        <w:rPr>
          <w:rFonts w:ascii="Calibri" w:hAnsi="Calibri"/>
          <w:sz w:val="22"/>
        </w:rPr>
        <w:t>równo traktują każdego małoletniego bez względu na jego pochodzenie, wygląd, przekonania, wyznanie, kolor skóry;</w:t>
      </w:r>
    </w:p>
    <w:p w14:paraId="72DBD728" w14:textId="77777777" w:rsidR="00807833" w:rsidRPr="00697656" w:rsidRDefault="00807833" w:rsidP="00697656">
      <w:pPr>
        <w:pStyle w:val="Default"/>
        <w:numPr>
          <w:ilvl w:val="0"/>
          <w:numId w:val="79"/>
        </w:numPr>
        <w:spacing w:line="276" w:lineRule="auto"/>
        <w:ind w:left="993"/>
        <w:jc w:val="both"/>
        <w:rPr>
          <w:rFonts w:ascii="Calibri" w:hAnsi="Calibri"/>
          <w:sz w:val="22"/>
        </w:rPr>
      </w:pPr>
      <w:r w:rsidRPr="00697656">
        <w:rPr>
          <w:rFonts w:ascii="Calibri" w:hAnsi="Calibri"/>
          <w:sz w:val="22"/>
        </w:rPr>
        <w:t>odnoszą się z szacunkiem do jego innych przekonań, innych doświadczeń, innej perspektywy wynikającej z bycia małoletnim;</w:t>
      </w:r>
    </w:p>
    <w:p w14:paraId="76DA1815" w14:textId="5E666005" w:rsidR="00807833" w:rsidRPr="00697656" w:rsidRDefault="00807833" w:rsidP="00697656">
      <w:pPr>
        <w:pStyle w:val="Default"/>
        <w:numPr>
          <w:ilvl w:val="0"/>
          <w:numId w:val="79"/>
        </w:numPr>
        <w:spacing w:line="276" w:lineRule="auto"/>
        <w:ind w:left="993"/>
        <w:jc w:val="both"/>
        <w:rPr>
          <w:rFonts w:ascii="Calibri" w:hAnsi="Calibri"/>
          <w:sz w:val="22"/>
        </w:rPr>
      </w:pPr>
      <w:r w:rsidRPr="00697656">
        <w:rPr>
          <w:rFonts w:ascii="Calibri" w:hAnsi="Calibri"/>
          <w:sz w:val="22"/>
        </w:rPr>
        <w:t xml:space="preserve">wysłuchują małoletniego z uwagą i traktują jego wypowiedzi i przedstawioną wersję zdarzeń </w:t>
      </w:r>
      <w:r w:rsidR="0077755C">
        <w:rPr>
          <w:rFonts w:ascii="Calibri" w:hAnsi="Calibri"/>
          <w:sz w:val="22"/>
        </w:rPr>
        <w:br/>
      </w:r>
      <w:r w:rsidRPr="00697656">
        <w:rPr>
          <w:rFonts w:ascii="Calibri" w:hAnsi="Calibri"/>
          <w:sz w:val="22"/>
        </w:rPr>
        <w:t>z należytą powagą;</w:t>
      </w:r>
    </w:p>
    <w:p w14:paraId="27DAD5E4" w14:textId="77777777" w:rsidR="00807833" w:rsidRPr="00697656" w:rsidRDefault="00807833" w:rsidP="00697656">
      <w:pPr>
        <w:pStyle w:val="Default"/>
        <w:numPr>
          <w:ilvl w:val="0"/>
          <w:numId w:val="79"/>
        </w:numPr>
        <w:spacing w:line="276" w:lineRule="auto"/>
        <w:ind w:left="993"/>
        <w:jc w:val="both"/>
        <w:rPr>
          <w:rFonts w:ascii="Calibri" w:hAnsi="Calibri"/>
          <w:sz w:val="22"/>
        </w:rPr>
      </w:pPr>
      <w:r w:rsidRPr="00697656">
        <w:rPr>
          <w:rFonts w:ascii="Calibri" w:hAnsi="Calibri"/>
          <w:sz w:val="22"/>
        </w:rPr>
        <w:t>używają języka pozbawionego ocen, etykiet, dostosowanego do poziomu rozwoju małoletniego;</w:t>
      </w:r>
    </w:p>
    <w:p w14:paraId="114C53D6" w14:textId="31D1A1B5" w:rsidR="00807833" w:rsidRPr="00697656" w:rsidRDefault="00851F5D" w:rsidP="00697656">
      <w:pPr>
        <w:pStyle w:val="Default"/>
        <w:numPr>
          <w:ilvl w:val="0"/>
          <w:numId w:val="79"/>
        </w:numPr>
        <w:spacing w:line="276" w:lineRule="auto"/>
        <w:ind w:left="993"/>
        <w:jc w:val="both"/>
        <w:rPr>
          <w:rFonts w:ascii="Calibri" w:hAnsi="Calibri"/>
          <w:sz w:val="22"/>
        </w:rPr>
      </w:pPr>
      <w:r w:rsidRPr="00697656">
        <w:rPr>
          <w:rFonts w:ascii="Calibri" w:hAnsi="Calibri"/>
          <w:sz w:val="22"/>
        </w:rPr>
        <w:t>odnoszą się</w:t>
      </w:r>
      <w:r w:rsidR="00807833" w:rsidRPr="00697656">
        <w:rPr>
          <w:rFonts w:ascii="Calibri" w:hAnsi="Calibri"/>
          <w:sz w:val="22"/>
        </w:rPr>
        <w:t xml:space="preserve"> do małoletniego z szacunkiem, </w:t>
      </w:r>
      <w:r w:rsidR="00266AD3" w:rsidRPr="00697656">
        <w:rPr>
          <w:rFonts w:ascii="Calibri" w:hAnsi="Calibri"/>
          <w:sz w:val="22"/>
        </w:rPr>
        <w:t>wydając ewentualne</w:t>
      </w:r>
      <w:r w:rsidR="00807833" w:rsidRPr="00697656">
        <w:rPr>
          <w:rFonts w:ascii="Calibri" w:hAnsi="Calibri"/>
          <w:sz w:val="22"/>
        </w:rPr>
        <w:t xml:space="preserve"> polecenia rzeczowo, jasno </w:t>
      </w:r>
      <w:r w:rsidR="0077755C">
        <w:rPr>
          <w:rFonts w:ascii="Calibri" w:hAnsi="Calibri"/>
          <w:sz w:val="22"/>
        </w:rPr>
        <w:br/>
      </w:r>
      <w:r w:rsidR="00807833" w:rsidRPr="00697656">
        <w:rPr>
          <w:rFonts w:ascii="Calibri" w:hAnsi="Calibri"/>
          <w:sz w:val="22"/>
        </w:rPr>
        <w:t>i konkretnie.</w:t>
      </w:r>
    </w:p>
    <w:p w14:paraId="38390193" w14:textId="77777777" w:rsidR="00807833" w:rsidRPr="00A828CC" w:rsidRDefault="00807833" w:rsidP="00697656">
      <w:pPr>
        <w:pStyle w:val="Default"/>
        <w:numPr>
          <w:ilvl w:val="0"/>
          <w:numId w:val="79"/>
        </w:numPr>
        <w:spacing w:line="276" w:lineRule="auto"/>
        <w:ind w:left="993"/>
        <w:jc w:val="both"/>
        <w:rPr>
          <w:rFonts w:ascii="Calibri" w:hAnsi="Calibri" w:cs="Calibri"/>
          <w:color w:val="auto"/>
          <w:sz w:val="22"/>
          <w:szCs w:val="22"/>
        </w:rPr>
      </w:pPr>
      <w:r w:rsidRPr="00697656">
        <w:rPr>
          <w:rFonts w:ascii="Calibri" w:hAnsi="Calibri"/>
          <w:sz w:val="22"/>
        </w:rPr>
        <w:t>tworzą kulturę otwartości i wzajemnej odpowiedzialności sprzyjającej zgłaszaniu i omawianiu</w:t>
      </w:r>
      <w:r w:rsidRPr="00A828CC">
        <w:rPr>
          <w:rFonts w:ascii="Calibri" w:hAnsi="Calibri" w:cs="Calibri"/>
          <w:color w:val="auto"/>
          <w:sz w:val="22"/>
          <w:szCs w:val="22"/>
        </w:rPr>
        <w:t xml:space="preserve"> wszelkich zagadnień i problemów dotyczących ochrony dzieci.</w:t>
      </w:r>
    </w:p>
    <w:p w14:paraId="07949626" w14:textId="171B91F4" w:rsidR="00C3172C" w:rsidRPr="00A828CC" w:rsidRDefault="00C3172C" w:rsidP="00697656">
      <w:pPr>
        <w:pStyle w:val="Default"/>
        <w:numPr>
          <w:ilvl w:val="0"/>
          <w:numId w:val="78"/>
        </w:numPr>
        <w:spacing w:line="276" w:lineRule="auto"/>
        <w:jc w:val="both"/>
        <w:rPr>
          <w:rFonts w:ascii="Calibri" w:hAnsi="Calibri" w:cs="Calibri"/>
          <w:color w:val="auto"/>
          <w:sz w:val="22"/>
          <w:szCs w:val="22"/>
        </w:rPr>
      </w:pPr>
      <w:r w:rsidRPr="00A828CC">
        <w:rPr>
          <w:rFonts w:ascii="Calibri" w:hAnsi="Calibri" w:cs="Calibri"/>
          <w:color w:val="auto"/>
          <w:sz w:val="22"/>
          <w:szCs w:val="22"/>
        </w:rPr>
        <w:t xml:space="preserve">Pracownikowi </w:t>
      </w:r>
      <w:r w:rsidR="00571A18" w:rsidRPr="00FB7B05">
        <w:rPr>
          <w:rFonts w:ascii="Calibri" w:hAnsi="Calibri" w:cs="Calibri"/>
          <w:color w:val="auto"/>
          <w:sz w:val="22"/>
          <w:szCs w:val="22"/>
        </w:rPr>
        <w:t xml:space="preserve">lub współpracownikowi SV </w:t>
      </w:r>
      <w:r w:rsidRPr="00A828CC">
        <w:rPr>
          <w:rFonts w:ascii="Calibri" w:hAnsi="Calibri" w:cs="Calibri"/>
          <w:color w:val="auto"/>
          <w:sz w:val="22"/>
          <w:szCs w:val="22"/>
        </w:rPr>
        <w:t xml:space="preserve">zabrania się: </w:t>
      </w:r>
    </w:p>
    <w:p w14:paraId="0FBB228A" w14:textId="651A0CED" w:rsidR="00BB3490" w:rsidRPr="00A828CC" w:rsidRDefault="00C3172C" w:rsidP="00697656">
      <w:pPr>
        <w:pStyle w:val="Default"/>
        <w:numPr>
          <w:ilvl w:val="0"/>
          <w:numId w:val="49"/>
        </w:numPr>
        <w:spacing w:line="276" w:lineRule="auto"/>
        <w:ind w:left="993"/>
        <w:jc w:val="both"/>
        <w:rPr>
          <w:rFonts w:ascii="Calibri" w:hAnsi="Calibri" w:cs="Calibri"/>
          <w:color w:val="auto"/>
          <w:sz w:val="22"/>
          <w:szCs w:val="22"/>
        </w:rPr>
      </w:pPr>
      <w:r w:rsidRPr="00A828CC">
        <w:rPr>
          <w:rFonts w:ascii="Calibri" w:hAnsi="Calibri" w:cs="Calibri"/>
          <w:color w:val="auto"/>
          <w:sz w:val="22"/>
          <w:szCs w:val="22"/>
        </w:rPr>
        <w:t xml:space="preserve">zawstydzania, upokarzania, lekceważenia i obrażania dziecka oraz podnoszenia głosu na dziecko </w:t>
      </w:r>
      <w:r w:rsidR="0077755C">
        <w:rPr>
          <w:rFonts w:ascii="Calibri" w:hAnsi="Calibri" w:cs="Calibri"/>
          <w:color w:val="auto"/>
          <w:sz w:val="22"/>
          <w:szCs w:val="22"/>
        </w:rPr>
        <w:br/>
      </w:r>
      <w:r w:rsidRPr="00A828CC">
        <w:rPr>
          <w:rFonts w:ascii="Calibri" w:hAnsi="Calibri" w:cs="Calibri"/>
          <w:color w:val="auto"/>
          <w:sz w:val="22"/>
          <w:szCs w:val="22"/>
        </w:rPr>
        <w:t xml:space="preserve">w sytuacji innej niż wynikająca z bezpieczeństwa dziecka lub innych dzieci, </w:t>
      </w:r>
    </w:p>
    <w:p w14:paraId="3C4031EC" w14:textId="07317751" w:rsidR="00C3172C" w:rsidRPr="00A828CC" w:rsidRDefault="00C3172C" w:rsidP="00697656">
      <w:pPr>
        <w:pStyle w:val="Default"/>
        <w:numPr>
          <w:ilvl w:val="0"/>
          <w:numId w:val="49"/>
        </w:numPr>
        <w:spacing w:line="276" w:lineRule="auto"/>
        <w:ind w:left="993"/>
        <w:jc w:val="both"/>
        <w:rPr>
          <w:rFonts w:ascii="Calibri" w:hAnsi="Calibri" w:cs="Calibri"/>
          <w:color w:val="auto"/>
          <w:sz w:val="22"/>
          <w:szCs w:val="22"/>
        </w:rPr>
      </w:pPr>
      <w:r w:rsidRPr="00A828CC">
        <w:rPr>
          <w:rFonts w:ascii="Calibri" w:hAnsi="Calibri" w:cs="Calibri"/>
          <w:color w:val="auto"/>
          <w:sz w:val="22"/>
          <w:szCs w:val="22"/>
        </w:rPr>
        <w:t xml:space="preserve">ujawniania informacji wrażliwych dotyczących dziecka wobec osób nieuprawnionych, w tym wobec innych dzieci; obejmuje to wizerunek dziecka, informacje o jego/jej sytuacji rodzinnej, ekonomicznej, medycznej, opiekuńczej i prawnej, </w:t>
      </w:r>
    </w:p>
    <w:p w14:paraId="2F5A6650" w14:textId="33FD5A05" w:rsidR="00BB3490" w:rsidRPr="00A828CC" w:rsidRDefault="00C3172C" w:rsidP="00697656">
      <w:pPr>
        <w:pStyle w:val="Default"/>
        <w:numPr>
          <w:ilvl w:val="0"/>
          <w:numId w:val="49"/>
        </w:numPr>
        <w:spacing w:line="276" w:lineRule="auto"/>
        <w:ind w:left="993"/>
        <w:jc w:val="both"/>
        <w:rPr>
          <w:rFonts w:ascii="Calibri" w:hAnsi="Calibri" w:cs="Calibri"/>
          <w:color w:val="auto"/>
          <w:sz w:val="22"/>
          <w:szCs w:val="22"/>
        </w:rPr>
      </w:pPr>
      <w:r w:rsidRPr="00A828CC">
        <w:rPr>
          <w:rFonts w:ascii="Calibri" w:hAnsi="Calibri" w:cs="Calibri"/>
          <w:color w:val="auto"/>
          <w:sz w:val="22"/>
          <w:szCs w:val="22"/>
        </w:rPr>
        <w:t>zachowywania się w obecności dziecka w sposób niestosowny; obejmuje to używanie wulgarnych słów, gestów i żartów, czynienie obraźliwych uwag, nawiązywanie w wypowiedziach do</w:t>
      </w:r>
      <w:r w:rsidR="00012519" w:rsidRPr="00A828CC">
        <w:rPr>
          <w:rFonts w:ascii="Calibri" w:hAnsi="Calibri" w:cs="Calibri"/>
          <w:color w:val="auto"/>
          <w:sz w:val="22"/>
          <w:szCs w:val="22"/>
        </w:rPr>
        <w:t xml:space="preserve"> </w:t>
      </w:r>
      <w:r w:rsidRPr="00A828CC">
        <w:rPr>
          <w:rFonts w:ascii="Calibri" w:hAnsi="Calibri" w:cs="Calibri"/>
          <w:color w:val="auto"/>
          <w:sz w:val="22"/>
          <w:szCs w:val="22"/>
        </w:rPr>
        <w:t xml:space="preserve">aktywności bądź atrakcyjności seksualnej oraz wykorzystywanie wobec dziecka relacji władzy lub przewagi fizycznej (zastraszanie, przymuszanie, groźby). </w:t>
      </w:r>
    </w:p>
    <w:p w14:paraId="27BA29AC" w14:textId="77777777" w:rsidR="00BB3490" w:rsidRPr="00A828CC" w:rsidRDefault="00BB3490" w:rsidP="00697656">
      <w:pPr>
        <w:pStyle w:val="Default"/>
        <w:spacing w:line="276" w:lineRule="auto"/>
        <w:rPr>
          <w:rFonts w:ascii="Calibri" w:hAnsi="Calibri" w:cs="Calibri"/>
          <w:color w:val="auto"/>
          <w:sz w:val="22"/>
          <w:szCs w:val="22"/>
        </w:rPr>
      </w:pPr>
    </w:p>
    <w:p w14:paraId="66C77294" w14:textId="77777777" w:rsidR="00BB3490" w:rsidRPr="00A828CC" w:rsidRDefault="00BB3490" w:rsidP="00697656">
      <w:pPr>
        <w:pStyle w:val="Default"/>
        <w:spacing w:line="276" w:lineRule="auto"/>
        <w:rPr>
          <w:rFonts w:ascii="Calibri" w:hAnsi="Calibri" w:cs="Calibri"/>
          <w:color w:val="auto"/>
          <w:sz w:val="22"/>
          <w:szCs w:val="22"/>
        </w:rPr>
      </w:pPr>
    </w:p>
    <w:p w14:paraId="7335B80F" w14:textId="231E8C95" w:rsidR="00C3172C" w:rsidRPr="001A4E43" w:rsidRDefault="00C3172C" w:rsidP="00697656">
      <w:pPr>
        <w:pStyle w:val="Default"/>
        <w:numPr>
          <w:ilvl w:val="0"/>
          <w:numId w:val="58"/>
        </w:numPr>
        <w:spacing w:line="276" w:lineRule="auto"/>
        <w:rPr>
          <w:rFonts w:ascii="Calibri" w:hAnsi="Calibri" w:cs="Calibri"/>
          <w:b/>
          <w:bCs/>
          <w:color w:val="auto"/>
          <w:sz w:val="22"/>
          <w:szCs w:val="22"/>
        </w:rPr>
      </w:pPr>
      <w:r w:rsidRPr="001A4E43">
        <w:rPr>
          <w:rFonts w:ascii="Calibri" w:hAnsi="Calibri" w:cs="Calibri"/>
          <w:b/>
          <w:bCs/>
          <w:color w:val="auto"/>
          <w:sz w:val="22"/>
          <w:szCs w:val="22"/>
        </w:rPr>
        <w:t xml:space="preserve">Działania realizowane z dziećmi </w:t>
      </w:r>
    </w:p>
    <w:p w14:paraId="6EE31301" w14:textId="77777777" w:rsidR="00C3172C" w:rsidRPr="00A828CC" w:rsidRDefault="00C3172C" w:rsidP="00697656">
      <w:pPr>
        <w:pStyle w:val="Default"/>
        <w:spacing w:line="276" w:lineRule="auto"/>
        <w:rPr>
          <w:rFonts w:ascii="Calibri" w:hAnsi="Calibri" w:cs="Calibri"/>
          <w:color w:val="auto"/>
          <w:sz w:val="22"/>
          <w:szCs w:val="22"/>
        </w:rPr>
      </w:pPr>
    </w:p>
    <w:p w14:paraId="185CFB70" w14:textId="27877E8C" w:rsidR="00C3172C" w:rsidRPr="00A828CC" w:rsidRDefault="00C3172C" w:rsidP="00697656">
      <w:pPr>
        <w:pStyle w:val="Default"/>
        <w:numPr>
          <w:ilvl w:val="0"/>
          <w:numId w:val="76"/>
        </w:numPr>
        <w:spacing w:line="276" w:lineRule="auto"/>
        <w:rPr>
          <w:rFonts w:ascii="Calibri" w:hAnsi="Calibri" w:cs="Calibri"/>
          <w:color w:val="auto"/>
          <w:sz w:val="22"/>
          <w:szCs w:val="22"/>
        </w:rPr>
      </w:pPr>
      <w:r w:rsidRPr="00A828CC">
        <w:rPr>
          <w:rFonts w:ascii="Calibri" w:hAnsi="Calibri" w:cs="Calibri"/>
          <w:color w:val="auto"/>
          <w:sz w:val="22"/>
          <w:szCs w:val="22"/>
        </w:rPr>
        <w:t xml:space="preserve">Pracownik </w:t>
      </w:r>
      <w:r w:rsidR="00571A18">
        <w:rPr>
          <w:rFonts w:ascii="Calibri" w:hAnsi="Calibri" w:cs="Calibri"/>
          <w:sz w:val="22"/>
          <w:szCs w:val="22"/>
        </w:rPr>
        <w:t>lub współpracownik SV</w:t>
      </w:r>
      <w:r w:rsidR="00571A18" w:rsidRPr="00A828CC">
        <w:rPr>
          <w:rFonts w:ascii="Calibri" w:hAnsi="Calibri" w:cs="Calibri"/>
          <w:sz w:val="22"/>
          <w:szCs w:val="22"/>
        </w:rPr>
        <w:t xml:space="preserve"> </w:t>
      </w:r>
      <w:r w:rsidRPr="00A828CC">
        <w:rPr>
          <w:rFonts w:ascii="Calibri" w:hAnsi="Calibri" w:cs="Calibri"/>
          <w:color w:val="auto"/>
          <w:sz w:val="22"/>
          <w:szCs w:val="22"/>
        </w:rPr>
        <w:t xml:space="preserve">zobowiązany jest: </w:t>
      </w:r>
    </w:p>
    <w:p w14:paraId="4226A4B8" w14:textId="77777777" w:rsidR="00C3172C" w:rsidRPr="00A828CC" w:rsidRDefault="00C3172C" w:rsidP="00697656">
      <w:pPr>
        <w:pStyle w:val="Default"/>
        <w:numPr>
          <w:ilvl w:val="0"/>
          <w:numId w:val="50"/>
        </w:numPr>
        <w:spacing w:line="276" w:lineRule="auto"/>
        <w:ind w:left="1134"/>
        <w:jc w:val="both"/>
        <w:rPr>
          <w:rFonts w:ascii="Calibri" w:hAnsi="Calibri" w:cs="Calibri"/>
          <w:color w:val="auto"/>
          <w:sz w:val="22"/>
          <w:szCs w:val="22"/>
        </w:rPr>
      </w:pPr>
      <w:r w:rsidRPr="00A828CC">
        <w:rPr>
          <w:rFonts w:ascii="Calibri" w:hAnsi="Calibri" w:cs="Calibri"/>
          <w:color w:val="auto"/>
          <w:sz w:val="22"/>
          <w:szCs w:val="22"/>
        </w:rPr>
        <w:t xml:space="preserve">doceniać i szanować wkład dzieci w podejmowane działania, aktywnie je angażować i traktować równo bez względu na ich płeć, orientację seksualną, sprawność/niepełnosprawność, status społeczny, etniczny, kulturowy, religijny i światopogląd, </w:t>
      </w:r>
    </w:p>
    <w:p w14:paraId="5F8A070D" w14:textId="77777777" w:rsidR="00C3172C" w:rsidRPr="00A828CC" w:rsidRDefault="00C3172C" w:rsidP="00697656">
      <w:pPr>
        <w:pStyle w:val="Default"/>
        <w:numPr>
          <w:ilvl w:val="0"/>
          <w:numId w:val="50"/>
        </w:numPr>
        <w:spacing w:line="276" w:lineRule="auto"/>
        <w:ind w:left="1134"/>
        <w:jc w:val="both"/>
        <w:rPr>
          <w:rFonts w:ascii="Calibri" w:hAnsi="Calibri" w:cs="Calibri"/>
          <w:color w:val="auto"/>
          <w:sz w:val="22"/>
          <w:szCs w:val="22"/>
        </w:rPr>
      </w:pPr>
      <w:r w:rsidRPr="00A828CC">
        <w:rPr>
          <w:rFonts w:ascii="Calibri" w:hAnsi="Calibri" w:cs="Calibri"/>
          <w:color w:val="auto"/>
          <w:sz w:val="22"/>
          <w:szCs w:val="22"/>
        </w:rPr>
        <w:t xml:space="preserve">unikać faworyzowania dzieci. </w:t>
      </w:r>
    </w:p>
    <w:p w14:paraId="4D3D6041" w14:textId="5E9F41C5" w:rsidR="00C3172C" w:rsidRPr="00A828CC" w:rsidRDefault="00C3172C" w:rsidP="00697656">
      <w:pPr>
        <w:pStyle w:val="Default"/>
        <w:numPr>
          <w:ilvl w:val="0"/>
          <w:numId w:val="76"/>
        </w:numPr>
        <w:spacing w:line="276" w:lineRule="auto"/>
        <w:rPr>
          <w:rFonts w:ascii="Calibri" w:hAnsi="Calibri" w:cs="Calibri"/>
          <w:color w:val="auto"/>
          <w:sz w:val="22"/>
          <w:szCs w:val="22"/>
        </w:rPr>
      </w:pPr>
      <w:r w:rsidRPr="00A828CC">
        <w:rPr>
          <w:rFonts w:ascii="Calibri" w:hAnsi="Calibri" w:cs="Calibri"/>
          <w:color w:val="auto"/>
          <w:sz w:val="22"/>
          <w:szCs w:val="22"/>
        </w:rPr>
        <w:t xml:space="preserve">Pracownikowi zabrania się: </w:t>
      </w:r>
    </w:p>
    <w:p w14:paraId="46A271FC" w14:textId="77777777" w:rsidR="00C3172C" w:rsidRPr="00A828CC" w:rsidRDefault="00C3172C" w:rsidP="00697656">
      <w:pPr>
        <w:pStyle w:val="Default"/>
        <w:numPr>
          <w:ilvl w:val="0"/>
          <w:numId w:val="51"/>
        </w:numPr>
        <w:spacing w:line="276" w:lineRule="auto"/>
        <w:ind w:left="1134"/>
        <w:jc w:val="both"/>
        <w:rPr>
          <w:rFonts w:ascii="Calibri" w:hAnsi="Calibri" w:cs="Calibri"/>
          <w:color w:val="auto"/>
          <w:sz w:val="22"/>
          <w:szCs w:val="22"/>
        </w:rPr>
      </w:pPr>
      <w:r w:rsidRPr="00A828CC">
        <w:rPr>
          <w:rFonts w:ascii="Calibri" w:hAnsi="Calibri" w:cs="Calibri"/>
          <w:color w:val="auto"/>
          <w:sz w:val="22"/>
          <w:szCs w:val="22"/>
        </w:rPr>
        <w:t xml:space="preserve">nawiązywania z dzieckiem jakichkolwiek relacji romantycznych lub seksualnych, składania mu propozycji o nieodpowiednim charakterze; obejmuje to także seksualne komentarze, żarty, gesty oraz udostępnianie nieletnim treści erotycznych i pornograficznych bez względu na ich formę, </w:t>
      </w:r>
    </w:p>
    <w:p w14:paraId="60FB9840" w14:textId="66EA8BA5" w:rsidR="00C3172C" w:rsidRPr="00A828CC" w:rsidRDefault="00C3172C" w:rsidP="00697656">
      <w:pPr>
        <w:pStyle w:val="Default"/>
        <w:numPr>
          <w:ilvl w:val="0"/>
          <w:numId w:val="51"/>
        </w:numPr>
        <w:spacing w:line="276" w:lineRule="auto"/>
        <w:ind w:left="1134"/>
        <w:jc w:val="both"/>
        <w:rPr>
          <w:rFonts w:ascii="Calibri" w:hAnsi="Calibri" w:cs="Calibri"/>
          <w:color w:val="auto"/>
          <w:sz w:val="22"/>
          <w:szCs w:val="22"/>
        </w:rPr>
      </w:pPr>
      <w:r w:rsidRPr="00A828CC">
        <w:rPr>
          <w:rFonts w:ascii="Calibri" w:hAnsi="Calibri" w:cs="Calibri"/>
          <w:color w:val="auto"/>
          <w:sz w:val="22"/>
          <w:szCs w:val="22"/>
        </w:rPr>
        <w:t xml:space="preserve">utrwalania wizerunku nieletniego (filmowanie, nagrywanie głosu, fotografowanie) dla potrzeb prywatnych; dotyczy to także umożliwienia osobom trzecim utrwalenia wizerunków dzieci, jeśli </w:t>
      </w:r>
      <w:r w:rsidR="00012519" w:rsidRPr="00A828CC">
        <w:rPr>
          <w:rFonts w:ascii="Calibri" w:hAnsi="Calibri" w:cs="Calibri"/>
          <w:color w:val="auto"/>
          <w:sz w:val="22"/>
          <w:szCs w:val="22"/>
        </w:rPr>
        <w:t xml:space="preserve">Dyrektor </w:t>
      </w:r>
      <w:r w:rsidRPr="00A828CC">
        <w:rPr>
          <w:rFonts w:ascii="Calibri" w:hAnsi="Calibri" w:cs="Calibri"/>
          <w:color w:val="auto"/>
          <w:sz w:val="22"/>
          <w:szCs w:val="22"/>
        </w:rPr>
        <w:t>nie został o tym poinformowan</w:t>
      </w:r>
      <w:r w:rsidR="00037D6B">
        <w:rPr>
          <w:rFonts w:ascii="Calibri" w:hAnsi="Calibri" w:cs="Calibri"/>
          <w:color w:val="auto"/>
          <w:sz w:val="22"/>
          <w:szCs w:val="22"/>
        </w:rPr>
        <w:t>y</w:t>
      </w:r>
      <w:r w:rsidRPr="00A828CC">
        <w:rPr>
          <w:rFonts w:ascii="Calibri" w:hAnsi="Calibri" w:cs="Calibri"/>
          <w:color w:val="auto"/>
          <w:sz w:val="22"/>
          <w:szCs w:val="22"/>
        </w:rPr>
        <w:t xml:space="preserve">, nie wyraził na to zgody i nie uzyskał zgód rodziców/opiekunów oraz samych dzieci, </w:t>
      </w:r>
    </w:p>
    <w:p w14:paraId="2F0CC8EF" w14:textId="77777777" w:rsidR="00C3172C" w:rsidRPr="00A828CC" w:rsidRDefault="00C3172C" w:rsidP="00697656">
      <w:pPr>
        <w:pStyle w:val="Default"/>
        <w:numPr>
          <w:ilvl w:val="0"/>
          <w:numId w:val="51"/>
        </w:numPr>
        <w:spacing w:line="276" w:lineRule="auto"/>
        <w:ind w:left="1134"/>
        <w:jc w:val="both"/>
        <w:rPr>
          <w:rFonts w:ascii="Calibri" w:hAnsi="Calibri" w:cs="Calibri"/>
          <w:color w:val="auto"/>
          <w:sz w:val="22"/>
          <w:szCs w:val="22"/>
        </w:rPr>
      </w:pPr>
      <w:r w:rsidRPr="00A828CC">
        <w:rPr>
          <w:rFonts w:ascii="Calibri" w:hAnsi="Calibri" w:cs="Calibri"/>
          <w:color w:val="auto"/>
          <w:sz w:val="22"/>
          <w:szCs w:val="22"/>
        </w:rPr>
        <w:t xml:space="preserve">proponowania nieletniemu alkoholu, wyrobów tytoniowych, nielegalnych substancji, jak również używania ich w obecności małoletnich, </w:t>
      </w:r>
    </w:p>
    <w:p w14:paraId="44617143" w14:textId="3BBEE269" w:rsidR="00D52BA2" w:rsidRPr="00A828CC" w:rsidRDefault="00D52BA2" w:rsidP="00697656">
      <w:pPr>
        <w:pStyle w:val="Default"/>
        <w:numPr>
          <w:ilvl w:val="0"/>
          <w:numId w:val="51"/>
        </w:numPr>
        <w:spacing w:line="276" w:lineRule="auto"/>
        <w:ind w:left="1134"/>
        <w:jc w:val="both"/>
        <w:rPr>
          <w:rFonts w:ascii="Calibri" w:hAnsi="Calibri" w:cs="Calibri"/>
          <w:color w:val="auto"/>
          <w:sz w:val="22"/>
          <w:szCs w:val="22"/>
        </w:rPr>
      </w:pPr>
      <w:r w:rsidRPr="00A828CC">
        <w:rPr>
          <w:rFonts w:ascii="Calibri" w:hAnsi="Calibri" w:cs="Calibri"/>
          <w:color w:val="auto"/>
          <w:sz w:val="22"/>
          <w:szCs w:val="22"/>
        </w:rPr>
        <w:t>spotkań z dziećmi poza godzinami pracy i miejscem pracy (obejmuje to także prywatne kanały komunikacyjne: telefon, e-mail, komunikatory, profile w mediach społecznościowych) bez wiedzy opiekuna dziecka i Dyrektora.</w:t>
      </w:r>
    </w:p>
    <w:p w14:paraId="112CA73A" w14:textId="77777777" w:rsidR="00C3172C" w:rsidRPr="00A828CC" w:rsidRDefault="00C3172C" w:rsidP="00697656">
      <w:pPr>
        <w:pStyle w:val="Default"/>
        <w:spacing w:line="276" w:lineRule="auto"/>
        <w:rPr>
          <w:rFonts w:ascii="Calibri" w:hAnsi="Calibri" w:cs="Calibri"/>
          <w:color w:val="auto"/>
          <w:sz w:val="22"/>
          <w:szCs w:val="22"/>
        </w:rPr>
      </w:pPr>
    </w:p>
    <w:p w14:paraId="75B1197B" w14:textId="77777777" w:rsidR="00C3172C" w:rsidRPr="00A828CC" w:rsidRDefault="00C3172C" w:rsidP="00697656">
      <w:pPr>
        <w:pStyle w:val="Default"/>
        <w:spacing w:line="276" w:lineRule="auto"/>
        <w:rPr>
          <w:rFonts w:ascii="Calibri" w:hAnsi="Calibri" w:cs="Calibri"/>
          <w:color w:val="auto"/>
          <w:sz w:val="22"/>
          <w:szCs w:val="22"/>
        </w:rPr>
      </w:pPr>
    </w:p>
    <w:p w14:paraId="262B6DDC" w14:textId="523575D5" w:rsidR="00C3172C" w:rsidRPr="001A4E43" w:rsidRDefault="00C3172C" w:rsidP="00697656">
      <w:pPr>
        <w:pStyle w:val="Default"/>
        <w:numPr>
          <w:ilvl w:val="0"/>
          <w:numId w:val="58"/>
        </w:numPr>
        <w:spacing w:line="276" w:lineRule="auto"/>
        <w:rPr>
          <w:rFonts w:ascii="Calibri" w:hAnsi="Calibri" w:cs="Calibri"/>
          <w:b/>
          <w:bCs/>
          <w:color w:val="auto"/>
          <w:sz w:val="22"/>
          <w:szCs w:val="22"/>
        </w:rPr>
      </w:pPr>
      <w:r w:rsidRPr="001A4E43">
        <w:rPr>
          <w:rFonts w:ascii="Calibri" w:hAnsi="Calibri" w:cs="Calibri"/>
          <w:b/>
          <w:bCs/>
          <w:color w:val="auto"/>
          <w:sz w:val="22"/>
          <w:szCs w:val="22"/>
        </w:rPr>
        <w:t xml:space="preserve">Kontakt fizyczny z dziećmi </w:t>
      </w:r>
    </w:p>
    <w:p w14:paraId="6B22533B" w14:textId="77777777" w:rsidR="00C3172C" w:rsidRPr="00A828CC" w:rsidRDefault="00C3172C" w:rsidP="00697656">
      <w:pPr>
        <w:pStyle w:val="Default"/>
        <w:spacing w:line="276" w:lineRule="auto"/>
        <w:rPr>
          <w:rFonts w:ascii="Calibri" w:hAnsi="Calibri" w:cs="Calibri"/>
          <w:color w:val="auto"/>
          <w:sz w:val="22"/>
          <w:szCs w:val="22"/>
        </w:rPr>
      </w:pPr>
    </w:p>
    <w:p w14:paraId="53A26319" w14:textId="3383C4C4" w:rsidR="00BB3490" w:rsidRPr="00A828CC" w:rsidRDefault="00BB3490" w:rsidP="00697656">
      <w:pPr>
        <w:pStyle w:val="Default"/>
        <w:numPr>
          <w:ilvl w:val="0"/>
          <w:numId w:val="60"/>
        </w:numPr>
        <w:spacing w:line="276" w:lineRule="auto"/>
        <w:jc w:val="both"/>
        <w:rPr>
          <w:rFonts w:ascii="Calibri" w:hAnsi="Calibri" w:cs="Calibri"/>
          <w:color w:val="auto"/>
          <w:sz w:val="22"/>
          <w:szCs w:val="22"/>
        </w:rPr>
      </w:pPr>
      <w:r w:rsidRPr="00A828CC">
        <w:rPr>
          <w:rFonts w:ascii="Calibri" w:hAnsi="Calibri" w:cs="Calibri"/>
          <w:color w:val="auto"/>
          <w:sz w:val="22"/>
          <w:szCs w:val="22"/>
        </w:rPr>
        <w:t>Jakiekolwiek</w:t>
      </w:r>
      <w:r w:rsidR="00C3172C" w:rsidRPr="00A828CC">
        <w:rPr>
          <w:rFonts w:ascii="Calibri" w:hAnsi="Calibri" w:cs="Calibri"/>
          <w:color w:val="auto"/>
          <w:sz w:val="22"/>
          <w:szCs w:val="22"/>
        </w:rPr>
        <w:t xml:space="preserve"> przemocowe działanie wobec małoletniego jest niedopuszczalne. </w:t>
      </w:r>
    </w:p>
    <w:p w14:paraId="7CC934C9" w14:textId="5B41D5DD" w:rsidR="00C3172C" w:rsidRPr="00A828CC" w:rsidRDefault="00C3172C" w:rsidP="00697656">
      <w:pPr>
        <w:pStyle w:val="Default"/>
        <w:numPr>
          <w:ilvl w:val="0"/>
          <w:numId w:val="60"/>
        </w:numPr>
        <w:spacing w:line="276" w:lineRule="auto"/>
        <w:jc w:val="both"/>
        <w:rPr>
          <w:rFonts w:ascii="Calibri" w:hAnsi="Calibri" w:cs="Calibri"/>
          <w:color w:val="auto"/>
          <w:sz w:val="22"/>
          <w:szCs w:val="22"/>
        </w:rPr>
      </w:pPr>
      <w:r w:rsidRPr="00A828CC">
        <w:rPr>
          <w:rFonts w:ascii="Calibri" w:hAnsi="Calibri" w:cs="Calibri"/>
          <w:color w:val="auto"/>
          <w:sz w:val="22"/>
          <w:szCs w:val="22"/>
        </w:rPr>
        <w:t xml:space="preserve">Pracownikowi </w:t>
      </w:r>
      <w:r w:rsidR="00571A18">
        <w:rPr>
          <w:rFonts w:ascii="Calibri" w:hAnsi="Calibri" w:cs="Calibri"/>
          <w:sz w:val="22"/>
          <w:szCs w:val="22"/>
        </w:rPr>
        <w:t>lub współpracownikowi SV</w:t>
      </w:r>
      <w:r w:rsidR="00571A18" w:rsidRPr="00A828CC">
        <w:rPr>
          <w:rFonts w:ascii="Calibri" w:hAnsi="Calibri" w:cs="Calibri"/>
          <w:sz w:val="22"/>
          <w:szCs w:val="22"/>
        </w:rPr>
        <w:t xml:space="preserve"> </w:t>
      </w:r>
      <w:r w:rsidRPr="00A828CC">
        <w:rPr>
          <w:rFonts w:ascii="Calibri" w:hAnsi="Calibri" w:cs="Calibri"/>
          <w:color w:val="auto"/>
          <w:sz w:val="22"/>
          <w:szCs w:val="22"/>
        </w:rPr>
        <w:t xml:space="preserve">zabrania się: </w:t>
      </w:r>
    </w:p>
    <w:p w14:paraId="29C2AE2B" w14:textId="700F65FE" w:rsidR="00BB3490" w:rsidRPr="00A828CC" w:rsidRDefault="00C3172C" w:rsidP="00697656">
      <w:pPr>
        <w:pStyle w:val="Default"/>
        <w:numPr>
          <w:ilvl w:val="0"/>
          <w:numId w:val="52"/>
        </w:numPr>
        <w:spacing w:line="276" w:lineRule="auto"/>
        <w:ind w:left="993"/>
        <w:jc w:val="both"/>
        <w:rPr>
          <w:rFonts w:ascii="Calibri" w:hAnsi="Calibri" w:cs="Calibri"/>
          <w:color w:val="auto"/>
          <w:sz w:val="22"/>
          <w:szCs w:val="22"/>
        </w:rPr>
      </w:pPr>
      <w:r w:rsidRPr="00A828CC">
        <w:rPr>
          <w:rFonts w:ascii="Calibri" w:hAnsi="Calibri" w:cs="Calibri"/>
          <w:color w:val="auto"/>
          <w:sz w:val="22"/>
          <w:szCs w:val="22"/>
        </w:rPr>
        <w:t xml:space="preserve">bicia, szturchania, popychania oraz naruszania integralności fizycznej dziecka w jakikolwiek inny sposób, </w:t>
      </w:r>
    </w:p>
    <w:p w14:paraId="6F1EED51" w14:textId="2FC02B78" w:rsidR="00C3172C" w:rsidRPr="00A828CC" w:rsidRDefault="00C3172C" w:rsidP="00697656">
      <w:pPr>
        <w:pStyle w:val="Default"/>
        <w:numPr>
          <w:ilvl w:val="0"/>
          <w:numId w:val="52"/>
        </w:numPr>
        <w:spacing w:line="276" w:lineRule="auto"/>
        <w:ind w:left="993"/>
        <w:jc w:val="both"/>
        <w:rPr>
          <w:rFonts w:ascii="Calibri" w:hAnsi="Calibri" w:cs="Calibri"/>
          <w:color w:val="auto"/>
          <w:sz w:val="22"/>
          <w:szCs w:val="22"/>
        </w:rPr>
      </w:pPr>
      <w:r w:rsidRPr="00A828CC">
        <w:rPr>
          <w:rFonts w:ascii="Calibri" w:hAnsi="Calibri" w:cs="Calibri"/>
          <w:color w:val="auto"/>
          <w:sz w:val="22"/>
          <w:szCs w:val="22"/>
        </w:rPr>
        <w:t>dotykania dziecka w sposób, który może być uznany za nieprzyzwoity lub niestosowny</w:t>
      </w:r>
      <w:r w:rsidR="00BB3490" w:rsidRPr="00A828CC">
        <w:rPr>
          <w:rFonts w:ascii="Calibri" w:hAnsi="Calibri" w:cs="Calibri"/>
          <w:color w:val="auto"/>
          <w:sz w:val="22"/>
          <w:szCs w:val="22"/>
        </w:rPr>
        <w:t>.</w:t>
      </w:r>
    </w:p>
    <w:p w14:paraId="60BE5365" w14:textId="318CDDB0" w:rsidR="00D52BA2" w:rsidRPr="00A828CC" w:rsidRDefault="00D52BA2" w:rsidP="00697656">
      <w:pPr>
        <w:pStyle w:val="Default"/>
        <w:numPr>
          <w:ilvl w:val="0"/>
          <w:numId w:val="52"/>
        </w:numPr>
        <w:spacing w:line="276" w:lineRule="auto"/>
        <w:ind w:left="993"/>
        <w:jc w:val="both"/>
        <w:rPr>
          <w:rFonts w:ascii="Calibri" w:hAnsi="Calibri" w:cs="Calibri"/>
          <w:color w:val="auto"/>
          <w:sz w:val="22"/>
          <w:szCs w:val="22"/>
        </w:rPr>
      </w:pPr>
      <w:r w:rsidRPr="00A828CC">
        <w:rPr>
          <w:rFonts w:ascii="Calibri" w:hAnsi="Calibri" w:cs="Calibri"/>
          <w:color w:val="auto"/>
          <w:sz w:val="22"/>
          <w:szCs w:val="22"/>
        </w:rPr>
        <w:t xml:space="preserve">w sytuacjach wynikających z czynności pielęgnacyjnych i higienicznych </w:t>
      </w:r>
      <w:r w:rsidR="00851F5D" w:rsidRPr="00A828CC">
        <w:rPr>
          <w:rFonts w:ascii="Calibri" w:hAnsi="Calibri" w:cs="Calibri"/>
          <w:color w:val="auto"/>
          <w:sz w:val="22"/>
          <w:szCs w:val="22"/>
        </w:rPr>
        <w:t>dziecka -</w:t>
      </w:r>
      <w:r w:rsidRPr="00A828CC">
        <w:rPr>
          <w:rFonts w:ascii="Calibri" w:hAnsi="Calibri" w:cs="Calibri"/>
          <w:color w:val="auto"/>
          <w:sz w:val="22"/>
          <w:szCs w:val="22"/>
        </w:rPr>
        <w:t xml:space="preserve"> doprowadzać do innego niż niezbędny kontaktu fizycznego z dzieckiem</w:t>
      </w:r>
    </w:p>
    <w:p w14:paraId="7746DEA8" w14:textId="77777777" w:rsidR="00F82A5E" w:rsidRPr="00A828CC" w:rsidRDefault="00F82A5E" w:rsidP="00697656">
      <w:pPr>
        <w:pStyle w:val="Standard"/>
        <w:spacing w:after="0" w:line="276" w:lineRule="auto"/>
        <w:ind w:left="993"/>
        <w:jc w:val="both"/>
        <w:rPr>
          <w:rFonts w:eastAsia="Lato"/>
          <w:bCs/>
        </w:rPr>
      </w:pPr>
    </w:p>
    <w:p w14:paraId="5F3C1544" w14:textId="77777777" w:rsidR="008603BD" w:rsidRPr="00A828CC" w:rsidRDefault="008603BD" w:rsidP="001A4E43">
      <w:pPr>
        <w:pStyle w:val="Standard"/>
        <w:spacing w:after="0" w:line="276" w:lineRule="auto"/>
        <w:jc w:val="both"/>
        <w:rPr>
          <w:rFonts w:eastAsia="Lato"/>
          <w:bCs/>
        </w:rPr>
      </w:pPr>
    </w:p>
    <w:p w14:paraId="21621C07" w14:textId="77777777" w:rsidR="00D52BA2" w:rsidRPr="00A828CC" w:rsidRDefault="00D52BA2">
      <w:pPr>
        <w:suppressAutoHyphens w:val="0"/>
        <w:autoSpaceDN/>
        <w:spacing w:after="160" w:line="259" w:lineRule="auto"/>
        <w:rPr>
          <w:rFonts w:eastAsia="Lato"/>
          <w:bCs/>
        </w:rPr>
      </w:pPr>
      <w:r w:rsidRPr="00A828CC">
        <w:rPr>
          <w:rFonts w:eastAsia="Lato"/>
          <w:bCs/>
        </w:rPr>
        <w:br w:type="page"/>
      </w:r>
    </w:p>
    <w:p w14:paraId="3128EED1" w14:textId="73EE8B47" w:rsidR="002F7DD8" w:rsidRPr="005A3C12" w:rsidRDefault="002F7DD8" w:rsidP="002F7DD8">
      <w:pPr>
        <w:pStyle w:val="Standard"/>
        <w:spacing w:after="0" w:line="276" w:lineRule="auto"/>
        <w:jc w:val="both"/>
        <w:rPr>
          <w:b/>
        </w:rPr>
      </w:pPr>
      <w:r w:rsidRPr="005A3C12">
        <w:rPr>
          <w:rFonts w:eastAsia="Lato"/>
          <w:b/>
        </w:rPr>
        <w:t>Załącznik nr 3 do Standardów</w:t>
      </w:r>
    </w:p>
    <w:p w14:paraId="0A5EA750" w14:textId="77777777" w:rsidR="002F7DD8" w:rsidRPr="005A3C12" w:rsidRDefault="002F7DD8" w:rsidP="002F7DD8">
      <w:pPr>
        <w:pStyle w:val="Standard"/>
        <w:spacing w:after="0" w:line="276" w:lineRule="auto"/>
        <w:jc w:val="both"/>
        <w:rPr>
          <w:b/>
        </w:rPr>
      </w:pPr>
    </w:p>
    <w:p w14:paraId="3D25DFAD" w14:textId="77777777" w:rsidR="002F7DD8" w:rsidRPr="005A3C12" w:rsidRDefault="002F7DD8" w:rsidP="00697656">
      <w:pPr>
        <w:pStyle w:val="Standard"/>
        <w:spacing w:after="0" w:line="276" w:lineRule="auto"/>
        <w:jc w:val="center"/>
        <w:rPr>
          <w:b/>
        </w:rPr>
      </w:pPr>
      <w:r w:rsidRPr="005A3C12">
        <w:rPr>
          <w:rFonts w:eastAsia="Lato"/>
          <w:b/>
        </w:rPr>
        <w:t>Karta interwencji</w:t>
      </w:r>
    </w:p>
    <w:p w14:paraId="7102B381" w14:textId="77777777" w:rsidR="002F7DD8" w:rsidRPr="00A828CC" w:rsidRDefault="002F7DD8" w:rsidP="002F7DD8">
      <w:pPr>
        <w:pStyle w:val="Standard"/>
        <w:spacing w:after="0" w:line="276" w:lineRule="auto"/>
        <w:jc w:val="both"/>
        <w:rPr>
          <w:rFonts w:eastAsia="Lato"/>
          <w:bCs/>
        </w:rPr>
      </w:pPr>
    </w:p>
    <w:p w14:paraId="0FAD5CE5" w14:textId="77777777" w:rsidR="002F7DD8" w:rsidRPr="00A828CC" w:rsidRDefault="002F7DD8" w:rsidP="002F7DD8">
      <w:pPr>
        <w:pStyle w:val="Standard"/>
        <w:spacing w:after="0" w:line="276" w:lineRule="auto"/>
        <w:jc w:val="both"/>
        <w:rPr>
          <w:rFonts w:eastAsia="Lato"/>
          <w:bCs/>
        </w:rPr>
      </w:pPr>
    </w:p>
    <w:p w14:paraId="08D16894" w14:textId="77777777" w:rsidR="002F7DD8" w:rsidRPr="00A828CC" w:rsidRDefault="002F7DD8" w:rsidP="00697656">
      <w:pPr>
        <w:pStyle w:val="Standard"/>
        <w:numPr>
          <w:ilvl w:val="0"/>
          <w:numId w:val="77"/>
        </w:numPr>
        <w:spacing w:after="0" w:line="276" w:lineRule="auto"/>
        <w:jc w:val="both"/>
        <w:rPr>
          <w:bCs/>
        </w:rPr>
      </w:pPr>
      <w:r w:rsidRPr="00A828CC">
        <w:rPr>
          <w:rFonts w:eastAsia="Lato"/>
          <w:bCs/>
          <w:color w:val="000000"/>
        </w:rPr>
        <w:t>Imię i nazwisko dziecka</w:t>
      </w:r>
    </w:p>
    <w:p w14:paraId="2C70D7B8" w14:textId="77777777" w:rsidR="00BB3490" w:rsidRPr="00A828CC" w:rsidRDefault="00BB3490" w:rsidP="00BB3490">
      <w:pPr>
        <w:pStyle w:val="Standard"/>
        <w:spacing w:after="0" w:line="276" w:lineRule="auto"/>
        <w:jc w:val="both"/>
        <w:rPr>
          <w:bCs/>
        </w:rPr>
      </w:pPr>
    </w:p>
    <w:p w14:paraId="64A5AFC2" w14:textId="22AF7CC4" w:rsidR="002F7DD8" w:rsidRPr="00A828CC" w:rsidRDefault="002F7DD8" w:rsidP="00697656">
      <w:pPr>
        <w:pStyle w:val="Standard"/>
        <w:numPr>
          <w:ilvl w:val="0"/>
          <w:numId w:val="77"/>
        </w:numPr>
        <w:spacing w:after="0" w:line="276" w:lineRule="auto"/>
        <w:jc w:val="both"/>
        <w:rPr>
          <w:bCs/>
        </w:rPr>
      </w:pPr>
      <w:r w:rsidRPr="00A828CC">
        <w:rPr>
          <w:rFonts w:eastAsia="Lato"/>
          <w:bCs/>
          <w:color w:val="000000"/>
        </w:rPr>
        <w:t xml:space="preserve">Przyczyna interwencji (forma krzywdzenia) </w:t>
      </w:r>
      <w:r w:rsidR="008603BD" w:rsidRPr="00A828CC">
        <w:rPr>
          <w:rFonts w:eastAsia="Lato"/>
          <w:bCs/>
          <w:color w:val="000000"/>
        </w:rPr>
        <w:t>–</w:t>
      </w:r>
      <w:r w:rsidRPr="00A828CC">
        <w:rPr>
          <w:rFonts w:eastAsia="Lato"/>
          <w:bCs/>
          <w:color w:val="000000"/>
        </w:rPr>
        <w:t xml:space="preserve"> opis</w:t>
      </w:r>
    </w:p>
    <w:p w14:paraId="2D4A66E8" w14:textId="77777777" w:rsidR="008603BD" w:rsidRPr="00A828CC" w:rsidRDefault="008603BD" w:rsidP="008603BD">
      <w:pPr>
        <w:pStyle w:val="Standard"/>
        <w:spacing w:after="0" w:line="276" w:lineRule="auto"/>
        <w:ind w:left="1080"/>
        <w:jc w:val="both"/>
        <w:rPr>
          <w:bCs/>
        </w:rPr>
      </w:pPr>
    </w:p>
    <w:p w14:paraId="435495F2" w14:textId="77777777" w:rsidR="002F7DD8" w:rsidRPr="00A828CC" w:rsidRDefault="002F7DD8" w:rsidP="00697656">
      <w:pPr>
        <w:pStyle w:val="Standard"/>
        <w:numPr>
          <w:ilvl w:val="0"/>
          <w:numId w:val="77"/>
        </w:numPr>
        <w:spacing w:after="0" w:line="276" w:lineRule="auto"/>
        <w:jc w:val="both"/>
        <w:rPr>
          <w:bCs/>
        </w:rPr>
      </w:pPr>
      <w:r w:rsidRPr="00A828CC">
        <w:rPr>
          <w:rFonts w:eastAsia="Lato"/>
          <w:bCs/>
          <w:color w:val="000000"/>
        </w:rPr>
        <w:t>Osoba zawiadamiająca o podejrzeniu krzywdzenia</w:t>
      </w:r>
    </w:p>
    <w:p w14:paraId="233B5CF7" w14:textId="77777777" w:rsidR="008603BD" w:rsidRPr="00A828CC" w:rsidRDefault="008603BD" w:rsidP="008603BD">
      <w:pPr>
        <w:pStyle w:val="Akapitzlist"/>
        <w:rPr>
          <w:bCs/>
        </w:rPr>
      </w:pPr>
    </w:p>
    <w:p w14:paraId="1F09310B" w14:textId="56278BFB" w:rsidR="002F7DD8" w:rsidRPr="00A828CC" w:rsidRDefault="002F7DD8" w:rsidP="00697656">
      <w:pPr>
        <w:pStyle w:val="Standard"/>
        <w:numPr>
          <w:ilvl w:val="0"/>
          <w:numId w:val="77"/>
        </w:numPr>
        <w:spacing w:after="0" w:line="276" w:lineRule="auto"/>
        <w:jc w:val="both"/>
        <w:rPr>
          <w:bCs/>
        </w:rPr>
      </w:pPr>
      <w:r w:rsidRPr="00A828CC">
        <w:rPr>
          <w:rFonts w:eastAsia="Lato"/>
          <w:bCs/>
          <w:color w:val="000000"/>
        </w:rPr>
        <w:t xml:space="preserve">Działania podjęte wobec dziecka </w:t>
      </w:r>
      <w:r w:rsidR="008603BD" w:rsidRPr="00A828CC">
        <w:rPr>
          <w:rFonts w:eastAsia="Lato"/>
          <w:bCs/>
          <w:color w:val="000000"/>
        </w:rPr>
        <w:t>(opis, data)</w:t>
      </w:r>
    </w:p>
    <w:p w14:paraId="70ADBCFD" w14:textId="77777777" w:rsidR="008603BD" w:rsidRPr="00A828CC" w:rsidRDefault="008603BD" w:rsidP="008603BD">
      <w:pPr>
        <w:pStyle w:val="Standard"/>
        <w:spacing w:after="0" w:line="276" w:lineRule="auto"/>
        <w:ind w:left="1080"/>
        <w:jc w:val="both"/>
        <w:rPr>
          <w:bCs/>
        </w:rPr>
      </w:pPr>
    </w:p>
    <w:p w14:paraId="4A149D6B" w14:textId="3BF972BD" w:rsidR="002F7DD8" w:rsidRPr="00A828CC" w:rsidRDefault="002F7DD8" w:rsidP="00697656">
      <w:pPr>
        <w:pStyle w:val="Standard"/>
        <w:numPr>
          <w:ilvl w:val="0"/>
          <w:numId w:val="77"/>
        </w:numPr>
        <w:spacing w:after="0" w:line="276" w:lineRule="auto"/>
        <w:jc w:val="both"/>
        <w:rPr>
          <w:bCs/>
        </w:rPr>
      </w:pPr>
      <w:r w:rsidRPr="00A828CC">
        <w:rPr>
          <w:rFonts w:eastAsia="Lato"/>
          <w:bCs/>
          <w:color w:val="000000"/>
        </w:rPr>
        <w:t>Kontakt z opiekunami dziecka</w:t>
      </w:r>
      <w:r w:rsidR="008603BD" w:rsidRPr="00A828CC">
        <w:rPr>
          <w:rFonts w:eastAsia="Lato"/>
          <w:bCs/>
          <w:color w:val="000000"/>
        </w:rPr>
        <w:t xml:space="preserve"> (o</w:t>
      </w:r>
      <w:r w:rsidRPr="00A828CC">
        <w:rPr>
          <w:rFonts w:eastAsia="Lato"/>
          <w:bCs/>
          <w:color w:val="000000"/>
        </w:rPr>
        <w:t>pis</w:t>
      </w:r>
      <w:r w:rsidR="008603BD" w:rsidRPr="00A828CC">
        <w:rPr>
          <w:rFonts w:eastAsia="Lato"/>
          <w:bCs/>
          <w:color w:val="000000"/>
        </w:rPr>
        <w:t>,</w:t>
      </w:r>
      <w:r w:rsidRPr="00A828CC">
        <w:rPr>
          <w:rFonts w:eastAsia="Lato"/>
          <w:bCs/>
          <w:color w:val="000000"/>
        </w:rPr>
        <w:t xml:space="preserve"> data)</w:t>
      </w:r>
    </w:p>
    <w:p w14:paraId="770F6BDC" w14:textId="77777777" w:rsidR="008603BD" w:rsidRPr="00A828CC" w:rsidRDefault="008603BD" w:rsidP="008603BD">
      <w:pPr>
        <w:pStyle w:val="Akapitzlist"/>
        <w:rPr>
          <w:bCs/>
        </w:rPr>
      </w:pPr>
    </w:p>
    <w:p w14:paraId="13E7E844" w14:textId="77777777" w:rsidR="002F7DD8" w:rsidRPr="00A828CC" w:rsidRDefault="002F7DD8" w:rsidP="00697656">
      <w:pPr>
        <w:pStyle w:val="Standard"/>
        <w:numPr>
          <w:ilvl w:val="0"/>
          <w:numId w:val="77"/>
        </w:numPr>
        <w:spacing w:after="0" w:line="276" w:lineRule="auto"/>
        <w:jc w:val="both"/>
        <w:rPr>
          <w:bCs/>
        </w:rPr>
      </w:pPr>
      <w:r w:rsidRPr="00A828CC">
        <w:rPr>
          <w:rFonts w:eastAsia="Lato"/>
          <w:bCs/>
          <w:color w:val="000000"/>
        </w:rPr>
        <w:t>Interwencja prawna (właściwe zakreślić)</w:t>
      </w:r>
    </w:p>
    <w:p w14:paraId="42C63CBD" w14:textId="77777777" w:rsidR="002F7DD8" w:rsidRPr="00A828CC" w:rsidRDefault="002F7DD8" w:rsidP="00697656">
      <w:pPr>
        <w:pStyle w:val="Standard"/>
        <w:numPr>
          <w:ilvl w:val="1"/>
          <w:numId w:val="77"/>
        </w:numPr>
        <w:spacing w:after="0" w:line="276" w:lineRule="auto"/>
        <w:ind w:left="1134"/>
        <w:jc w:val="both"/>
        <w:rPr>
          <w:bCs/>
        </w:rPr>
      </w:pPr>
      <w:r w:rsidRPr="00A828CC">
        <w:rPr>
          <w:rFonts w:eastAsia="Lato"/>
          <w:bCs/>
          <w:color w:val="000000"/>
        </w:rPr>
        <w:t>zawiadomienie o podejrzeniu popełnienia przestępstwa,</w:t>
      </w:r>
    </w:p>
    <w:p w14:paraId="4A14F5CD" w14:textId="77777777" w:rsidR="002F7DD8" w:rsidRPr="00A828CC" w:rsidRDefault="002F7DD8" w:rsidP="00697656">
      <w:pPr>
        <w:pStyle w:val="Standard"/>
        <w:numPr>
          <w:ilvl w:val="1"/>
          <w:numId w:val="77"/>
        </w:numPr>
        <w:spacing w:after="0" w:line="276" w:lineRule="auto"/>
        <w:ind w:left="1134"/>
        <w:jc w:val="both"/>
        <w:rPr>
          <w:bCs/>
        </w:rPr>
      </w:pPr>
      <w:r w:rsidRPr="00A828CC">
        <w:rPr>
          <w:rFonts w:eastAsia="Lato"/>
          <w:bCs/>
          <w:color w:val="000000"/>
        </w:rPr>
        <w:t>wniosek o wgląd w sytuację dziecka/rodziny,</w:t>
      </w:r>
    </w:p>
    <w:p w14:paraId="21269CD4" w14:textId="77777777" w:rsidR="002F7DD8" w:rsidRPr="00A828CC" w:rsidRDefault="002F7DD8" w:rsidP="00697656">
      <w:pPr>
        <w:pStyle w:val="Standard"/>
        <w:numPr>
          <w:ilvl w:val="1"/>
          <w:numId w:val="77"/>
        </w:numPr>
        <w:spacing w:after="0" w:line="276" w:lineRule="auto"/>
        <w:ind w:left="1134"/>
        <w:jc w:val="both"/>
        <w:rPr>
          <w:bCs/>
        </w:rPr>
      </w:pPr>
      <w:r w:rsidRPr="00A828CC">
        <w:rPr>
          <w:rFonts w:eastAsia="Lato"/>
          <w:bCs/>
          <w:color w:val="000000"/>
        </w:rPr>
        <w:t>inny rodzaj interwencji. Jaki? (opis)</w:t>
      </w:r>
    </w:p>
    <w:p w14:paraId="7EF9A071" w14:textId="77777777" w:rsidR="008603BD" w:rsidRPr="00A828CC" w:rsidRDefault="008603BD" w:rsidP="008603BD">
      <w:pPr>
        <w:pStyle w:val="Standard"/>
        <w:spacing w:after="0" w:line="276" w:lineRule="auto"/>
        <w:jc w:val="both"/>
        <w:rPr>
          <w:bCs/>
        </w:rPr>
      </w:pPr>
    </w:p>
    <w:p w14:paraId="615B454F" w14:textId="77777777" w:rsidR="002F7DD8" w:rsidRPr="00A828CC" w:rsidRDefault="002F7DD8" w:rsidP="00697656">
      <w:pPr>
        <w:pStyle w:val="Standard"/>
        <w:numPr>
          <w:ilvl w:val="0"/>
          <w:numId w:val="77"/>
        </w:numPr>
        <w:spacing w:after="0" w:line="276" w:lineRule="auto"/>
        <w:jc w:val="both"/>
        <w:rPr>
          <w:bCs/>
        </w:rPr>
      </w:pPr>
      <w:r w:rsidRPr="00A828CC">
        <w:rPr>
          <w:rFonts w:eastAsia="Lato"/>
          <w:bCs/>
          <w:color w:val="000000"/>
        </w:rPr>
        <w:t>Dane dotyczące interwencji (nazwa i adres organu, do którego zgłoszono interwencję) i data interwencji</w:t>
      </w:r>
    </w:p>
    <w:p w14:paraId="4227B29A" w14:textId="77777777" w:rsidR="008603BD" w:rsidRPr="00A828CC" w:rsidRDefault="008603BD" w:rsidP="008603BD">
      <w:pPr>
        <w:pStyle w:val="Standard"/>
        <w:spacing w:after="0" w:line="276" w:lineRule="auto"/>
        <w:ind w:left="360"/>
        <w:jc w:val="both"/>
        <w:rPr>
          <w:bCs/>
        </w:rPr>
      </w:pPr>
    </w:p>
    <w:p w14:paraId="057ECECE" w14:textId="1EDEEB7D" w:rsidR="002F7DD8" w:rsidRPr="00A828CC" w:rsidRDefault="002F7DD8" w:rsidP="00697656">
      <w:pPr>
        <w:pStyle w:val="Standard"/>
        <w:numPr>
          <w:ilvl w:val="0"/>
          <w:numId w:val="77"/>
        </w:numPr>
        <w:spacing w:after="0" w:line="276" w:lineRule="auto"/>
        <w:jc w:val="both"/>
        <w:rPr>
          <w:bCs/>
        </w:rPr>
      </w:pPr>
      <w:r w:rsidRPr="00A828CC">
        <w:rPr>
          <w:rFonts w:eastAsia="Lato"/>
          <w:bCs/>
          <w:color w:val="000000"/>
        </w:rPr>
        <w:t xml:space="preserve">Wyniki interwencji: działania organów wymiaru sprawiedliwości, jeśli </w:t>
      </w:r>
      <w:r w:rsidR="00037D6B">
        <w:rPr>
          <w:rFonts w:eastAsia="Lato"/>
          <w:bCs/>
        </w:rPr>
        <w:t>SV</w:t>
      </w:r>
      <w:r w:rsidRPr="00A828CC">
        <w:rPr>
          <w:rFonts w:eastAsia="Lato"/>
          <w:bCs/>
          <w:color w:val="000000"/>
        </w:rPr>
        <w:t xml:space="preserve"> uzyskał</w:t>
      </w:r>
      <w:r w:rsidR="00037D6B">
        <w:rPr>
          <w:rFonts w:eastAsia="Lato"/>
          <w:bCs/>
          <w:color w:val="000000"/>
        </w:rPr>
        <w:t>a</w:t>
      </w:r>
      <w:r w:rsidRPr="00A828CC">
        <w:rPr>
          <w:rFonts w:eastAsia="Lato"/>
          <w:bCs/>
          <w:color w:val="000000"/>
        </w:rPr>
        <w:t xml:space="preserve"> informacje </w:t>
      </w:r>
      <w:r w:rsidR="0077755C">
        <w:rPr>
          <w:rFonts w:eastAsia="Lato"/>
          <w:bCs/>
          <w:color w:val="000000"/>
        </w:rPr>
        <w:br/>
      </w:r>
      <w:r w:rsidRPr="00A828CC">
        <w:rPr>
          <w:rFonts w:eastAsia="Lato"/>
          <w:bCs/>
          <w:color w:val="000000"/>
        </w:rPr>
        <w:t>o wynikach/działania organizacji/działania rodziców</w:t>
      </w:r>
    </w:p>
    <w:p w14:paraId="6CD065E9" w14:textId="77777777" w:rsidR="002F7DD8" w:rsidRPr="00A828CC" w:rsidRDefault="002F7DD8" w:rsidP="002F7DD8">
      <w:pPr>
        <w:pStyle w:val="Standard"/>
        <w:spacing w:after="0" w:line="276" w:lineRule="auto"/>
        <w:jc w:val="both"/>
        <w:rPr>
          <w:rFonts w:eastAsia="Lato"/>
          <w:bCs/>
        </w:rPr>
      </w:pPr>
    </w:p>
    <w:p w14:paraId="1340CC9F" w14:textId="77777777" w:rsidR="00BB3490" w:rsidRPr="00A828CC" w:rsidRDefault="00BB3490" w:rsidP="00F82A5E">
      <w:pPr>
        <w:rPr>
          <w:bCs/>
        </w:rPr>
      </w:pPr>
    </w:p>
    <w:p w14:paraId="1BDB631F" w14:textId="24841A87" w:rsidR="00DC0920" w:rsidRPr="00A828CC" w:rsidRDefault="00DC0920">
      <w:pPr>
        <w:suppressAutoHyphens w:val="0"/>
        <w:autoSpaceDN/>
        <w:spacing w:after="160" w:line="259" w:lineRule="auto"/>
        <w:rPr>
          <w:bCs/>
        </w:rPr>
      </w:pPr>
      <w:r w:rsidRPr="00A828CC">
        <w:rPr>
          <w:bCs/>
        </w:rPr>
        <w:br w:type="page"/>
      </w:r>
    </w:p>
    <w:p w14:paraId="53498221" w14:textId="0EEC3D27" w:rsidR="00DC0920" w:rsidRPr="005A3C12" w:rsidRDefault="00DC0920" w:rsidP="00DC0920">
      <w:pPr>
        <w:pStyle w:val="Standard"/>
        <w:spacing w:after="0" w:line="276" w:lineRule="auto"/>
        <w:jc w:val="both"/>
        <w:rPr>
          <w:b/>
        </w:rPr>
      </w:pPr>
      <w:r w:rsidRPr="005A3C12">
        <w:rPr>
          <w:rFonts w:eastAsia="Lato"/>
          <w:b/>
        </w:rPr>
        <w:t xml:space="preserve">Załącznik nr </w:t>
      </w:r>
      <w:r w:rsidR="00AC5546" w:rsidRPr="005A3C12">
        <w:rPr>
          <w:rFonts w:eastAsia="Lato"/>
          <w:b/>
        </w:rPr>
        <w:t>4</w:t>
      </w:r>
      <w:r w:rsidRPr="005A3C12">
        <w:rPr>
          <w:rFonts w:eastAsia="Lato"/>
          <w:b/>
        </w:rPr>
        <w:t xml:space="preserve"> do Standardów</w:t>
      </w:r>
    </w:p>
    <w:p w14:paraId="7AFA63D0" w14:textId="77777777" w:rsidR="000A3049" w:rsidRPr="005A3C12" w:rsidRDefault="000A3049" w:rsidP="00F82A5E">
      <w:pPr>
        <w:rPr>
          <w:b/>
        </w:rPr>
      </w:pPr>
    </w:p>
    <w:p w14:paraId="37CB8A46" w14:textId="77777777" w:rsidR="00DC0920" w:rsidRPr="00A828CC" w:rsidRDefault="00DC0920" w:rsidP="00F82A5E">
      <w:pPr>
        <w:rPr>
          <w:bCs/>
        </w:rPr>
      </w:pPr>
    </w:p>
    <w:p w14:paraId="6456ACE3" w14:textId="77777777" w:rsidR="00215489" w:rsidRPr="00A828CC" w:rsidRDefault="00215489" w:rsidP="00215489">
      <w:pPr>
        <w:widowControl w:val="0"/>
        <w:autoSpaceDE w:val="0"/>
        <w:spacing w:before="118"/>
        <w:rPr>
          <w:rFonts w:eastAsia="Times New Roman"/>
          <w:i/>
        </w:rPr>
      </w:pPr>
    </w:p>
    <w:p w14:paraId="6C336730" w14:textId="020AB2BF" w:rsidR="00215489" w:rsidRDefault="00215489" w:rsidP="005A3C12">
      <w:pPr>
        <w:widowControl w:val="0"/>
        <w:autoSpaceDE w:val="0"/>
        <w:spacing w:after="3"/>
        <w:ind w:left="81"/>
        <w:jc w:val="center"/>
        <w:rPr>
          <w:rFonts w:eastAsia="Times New Roman"/>
          <w:b/>
        </w:rPr>
      </w:pPr>
      <w:r w:rsidRPr="00A828CC">
        <w:rPr>
          <w:rFonts w:eastAsia="Times New Roman"/>
          <w:b/>
        </w:rPr>
        <w:t>REJESTR INTERWENCJI</w:t>
      </w:r>
    </w:p>
    <w:p w14:paraId="6E54ACF6" w14:textId="77777777" w:rsidR="00F31B57" w:rsidRPr="00A828CC" w:rsidRDefault="00F31B57" w:rsidP="005A3C12">
      <w:pPr>
        <w:widowControl w:val="0"/>
        <w:autoSpaceDE w:val="0"/>
        <w:spacing w:after="3"/>
        <w:ind w:left="81"/>
        <w:jc w:val="center"/>
        <w:rPr>
          <w:rFonts w:eastAsia="Times New Roman"/>
          <w:b/>
        </w:rPr>
      </w:pPr>
    </w:p>
    <w:tbl>
      <w:tblPr>
        <w:tblW w:w="8755"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1406"/>
        <w:gridCol w:w="2977"/>
        <w:gridCol w:w="1985"/>
        <w:gridCol w:w="1842"/>
      </w:tblGrid>
      <w:tr w:rsidR="00215489" w:rsidRPr="00A828CC" w14:paraId="37595C64" w14:textId="77777777" w:rsidTr="009A34DC">
        <w:trPr>
          <w:trHeight w:val="556"/>
        </w:trPr>
        <w:tc>
          <w:tcPr>
            <w:tcW w:w="545" w:type="dxa"/>
            <w:shd w:val="clear" w:color="auto" w:fill="auto"/>
          </w:tcPr>
          <w:p w14:paraId="0B0A9DC4" w14:textId="77777777" w:rsidR="00215489" w:rsidRPr="00F31B57" w:rsidRDefault="00215489" w:rsidP="0077755C">
            <w:pPr>
              <w:widowControl w:val="0"/>
              <w:autoSpaceDE w:val="0"/>
              <w:spacing w:before="116"/>
              <w:ind w:left="23"/>
              <w:jc w:val="center"/>
              <w:rPr>
                <w:rFonts w:eastAsia="Times New Roman"/>
                <w:sz w:val="20"/>
                <w:szCs w:val="20"/>
              </w:rPr>
            </w:pPr>
            <w:r w:rsidRPr="00F31B57">
              <w:rPr>
                <w:rFonts w:eastAsia="Times New Roman"/>
                <w:spacing w:val="-5"/>
                <w:sz w:val="20"/>
                <w:szCs w:val="20"/>
              </w:rPr>
              <w:t>Lp.</w:t>
            </w:r>
          </w:p>
        </w:tc>
        <w:tc>
          <w:tcPr>
            <w:tcW w:w="1406" w:type="dxa"/>
            <w:shd w:val="clear" w:color="auto" w:fill="auto"/>
          </w:tcPr>
          <w:p w14:paraId="31532F76" w14:textId="0A660446" w:rsidR="00215489" w:rsidRPr="00F31B57" w:rsidRDefault="00215489" w:rsidP="0077755C">
            <w:pPr>
              <w:widowControl w:val="0"/>
              <w:autoSpaceDE w:val="0"/>
              <w:spacing w:before="116"/>
              <w:ind w:left="101" w:right="86"/>
              <w:jc w:val="center"/>
              <w:rPr>
                <w:rFonts w:eastAsia="Times New Roman"/>
                <w:sz w:val="20"/>
                <w:szCs w:val="20"/>
              </w:rPr>
            </w:pPr>
            <w:r w:rsidRPr="00F31B57">
              <w:rPr>
                <w:rFonts w:eastAsia="Times New Roman"/>
                <w:sz w:val="20"/>
                <w:szCs w:val="20"/>
              </w:rPr>
              <w:t>Data</w:t>
            </w:r>
          </w:p>
          <w:p w14:paraId="5F5091BD" w14:textId="06BEB252" w:rsidR="00215489" w:rsidRPr="00F31B57" w:rsidRDefault="00215489" w:rsidP="0077755C">
            <w:pPr>
              <w:widowControl w:val="0"/>
              <w:autoSpaceDE w:val="0"/>
              <w:spacing w:before="116"/>
              <w:ind w:left="101" w:right="86"/>
              <w:jc w:val="center"/>
              <w:rPr>
                <w:rFonts w:eastAsia="Times New Roman"/>
                <w:sz w:val="20"/>
                <w:szCs w:val="20"/>
              </w:rPr>
            </w:pPr>
            <w:r w:rsidRPr="00F31B57">
              <w:rPr>
                <w:rFonts w:eastAsia="Times New Roman"/>
                <w:sz w:val="20"/>
                <w:szCs w:val="20"/>
              </w:rPr>
              <w:t>interwencji</w:t>
            </w:r>
          </w:p>
        </w:tc>
        <w:tc>
          <w:tcPr>
            <w:tcW w:w="2977" w:type="dxa"/>
            <w:shd w:val="clear" w:color="auto" w:fill="auto"/>
          </w:tcPr>
          <w:p w14:paraId="30F3F1A1" w14:textId="77777777" w:rsidR="00215489" w:rsidRPr="00F31B57" w:rsidRDefault="00215489" w:rsidP="0077755C">
            <w:pPr>
              <w:widowControl w:val="0"/>
              <w:autoSpaceDE w:val="0"/>
              <w:spacing w:before="116"/>
              <w:ind w:left="313"/>
              <w:jc w:val="center"/>
              <w:rPr>
                <w:rFonts w:eastAsia="Times New Roman"/>
                <w:sz w:val="20"/>
                <w:szCs w:val="20"/>
              </w:rPr>
            </w:pPr>
            <w:r w:rsidRPr="00F31B57">
              <w:rPr>
                <w:rFonts w:eastAsia="Times New Roman"/>
                <w:spacing w:val="-5"/>
                <w:sz w:val="20"/>
                <w:szCs w:val="20"/>
              </w:rPr>
              <w:t>Imię i nazwisko małoletniego wobec którego podjęto interwencję</w:t>
            </w:r>
          </w:p>
        </w:tc>
        <w:tc>
          <w:tcPr>
            <w:tcW w:w="1985" w:type="dxa"/>
          </w:tcPr>
          <w:p w14:paraId="19896B88" w14:textId="5CCBB2CD" w:rsidR="00215489" w:rsidRPr="00F31B57" w:rsidRDefault="00215489" w:rsidP="00697656">
            <w:pPr>
              <w:widowControl w:val="0"/>
              <w:autoSpaceDE w:val="0"/>
              <w:spacing w:before="116"/>
              <w:ind w:left="321"/>
              <w:jc w:val="center"/>
              <w:rPr>
                <w:rFonts w:eastAsia="Times New Roman"/>
                <w:spacing w:val="-5"/>
                <w:sz w:val="20"/>
                <w:szCs w:val="20"/>
              </w:rPr>
            </w:pPr>
            <w:r w:rsidRPr="00F31B57">
              <w:rPr>
                <w:rFonts w:eastAsia="Times New Roman"/>
                <w:spacing w:val="-5"/>
                <w:sz w:val="20"/>
                <w:szCs w:val="20"/>
              </w:rPr>
              <w:t>Imię i nazwisko osoby podejmujące interwencję</w:t>
            </w:r>
          </w:p>
        </w:tc>
        <w:tc>
          <w:tcPr>
            <w:tcW w:w="1842" w:type="dxa"/>
          </w:tcPr>
          <w:p w14:paraId="47EF032B" w14:textId="721522B2" w:rsidR="00215489" w:rsidRPr="00F31B57" w:rsidRDefault="00215489" w:rsidP="00697656">
            <w:pPr>
              <w:widowControl w:val="0"/>
              <w:autoSpaceDE w:val="0"/>
              <w:spacing w:before="116"/>
              <w:ind w:left="321"/>
              <w:jc w:val="center"/>
              <w:rPr>
                <w:rFonts w:eastAsia="Times New Roman"/>
                <w:spacing w:val="-5"/>
                <w:sz w:val="20"/>
                <w:szCs w:val="20"/>
              </w:rPr>
            </w:pPr>
            <w:r w:rsidRPr="00F31B57">
              <w:rPr>
                <w:rFonts w:eastAsia="Times New Roman"/>
                <w:spacing w:val="-5"/>
                <w:sz w:val="20"/>
                <w:szCs w:val="20"/>
              </w:rPr>
              <w:t>Karta Interwencji                 z dnia</w:t>
            </w:r>
            <w:r w:rsidR="00851F5D" w:rsidRPr="00F31B57">
              <w:rPr>
                <w:rFonts w:eastAsia="Times New Roman"/>
                <w:spacing w:val="-5"/>
                <w:sz w:val="20"/>
                <w:szCs w:val="20"/>
              </w:rPr>
              <w:t xml:space="preserve"> …</w:t>
            </w:r>
          </w:p>
        </w:tc>
      </w:tr>
      <w:tr w:rsidR="00215489" w:rsidRPr="00A828CC" w14:paraId="714AB941" w14:textId="77777777" w:rsidTr="009A34DC">
        <w:trPr>
          <w:trHeight w:val="556"/>
        </w:trPr>
        <w:tc>
          <w:tcPr>
            <w:tcW w:w="545" w:type="dxa"/>
            <w:shd w:val="clear" w:color="auto" w:fill="auto"/>
          </w:tcPr>
          <w:p w14:paraId="7A3A4503" w14:textId="77777777" w:rsidR="00215489" w:rsidRPr="00A828CC" w:rsidRDefault="00215489" w:rsidP="009A34DC">
            <w:pPr>
              <w:widowControl w:val="0"/>
              <w:autoSpaceDE w:val="0"/>
              <w:spacing w:before="119"/>
              <w:ind w:left="23" w:right="4"/>
              <w:jc w:val="center"/>
              <w:rPr>
                <w:rFonts w:eastAsia="Times New Roman"/>
              </w:rPr>
            </w:pPr>
            <w:r w:rsidRPr="00A828CC">
              <w:rPr>
                <w:rFonts w:eastAsia="Times New Roman"/>
                <w:spacing w:val="-5"/>
              </w:rPr>
              <w:t>1.</w:t>
            </w:r>
          </w:p>
        </w:tc>
        <w:tc>
          <w:tcPr>
            <w:tcW w:w="1406" w:type="dxa"/>
            <w:shd w:val="clear" w:color="auto" w:fill="auto"/>
          </w:tcPr>
          <w:p w14:paraId="28767861" w14:textId="77777777" w:rsidR="00215489" w:rsidRPr="00A828CC" w:rsidRDefault="00215489" w:rsidP="009A34DC">
            <w:pPr>
              <w:widowControl w:val="0"/>
              <w:autoSpaceDE w:val="0"/>
              <w:spacing w:before="119"/>
              <w:ind w:right="86"/>
              <w:rPr>
                <w:rFonts w:eastAsia="Times New Roman"/>
              </w:rPr>
            </w:pPr>
          </w:p>
        </w:tc>
        <w:tc>
          <w:tcPr>
            <w:tcW w:w="2977" w:type="dxa"/>
            <w:shd w:val="clear" w:color="auto" w:fill="auto"/>
          </w:tcPr>
          <w:p w14:paraId="63F4F77B" w14:textId="77777777" w:rsidR="00215489" w:rsidRPr="00A828CC" w:rsidRDefault="00215489" w:rsidP="009A34DC">
            <w:pPr>
              <w:widowControl w:val="0"/>
              <w:autoSpaceDE w:val="0"/>
              <w:rPr>
                <w:rFonts w:eastAsia="Times New Roman"/>
              </w:rPr>
            </w:pPr>
          </w:p>
        </w:tc>
        <w:tc>
          <w:tcPr>
            <w:tcW w:w="1985" w:type="dxa"/>
          </w:tcPr>
          <w:p w14:paraId="47C70625" w14:textId="77777777" w:rsidR="00215489" w:rsidRPr="00A828CC" w:rsidRDefault="00215489" w:rsidP="009A34DC">
            <w:pPr>
              <w:widowControl w:val="0"/>
              <w:autoSpaceDE w:val="0"/>
              <w:rPr>
                <w:rFonts w:eastAsia="Times New Roman"/>
              </w:rPr>
            </w:pPr>
          </w:p>
        </w:tc>
        <w:tc>
          <w:tcPr>
            <w:tcW w:w="1842" w:type="dxa"/>
          </w:tcPr>
          <w:p w14:paraId="394398D3" w14:textId="77777777" w:rsidR="00215489" w:rsidRPr="00A828CC" w:rsidRDefault="00215489" w:rsidP="009A34DC">
            <w:pPr>
              <w:widowControl w:val="0"/>
              <w:autoSpaceDE w:val="0"/>
              <w:rPr>
                <w:rFonts w:eastAsia="Times New Roman"/>
              </w:rPr>
            </w:pPr>
          </w:p>
        </w:tc>
      </w:tr>
      <w:tr w:rsidR="00215489" w:rsidRPr="00A828CC" w14:paraId="3BB0750F" w14:textId="77777777" w:rsidTr="009A34DC">
        <w:trPr>
          <w:trHeight w:val="875"/>
        </w:trPr>
        <w:tc>
          <w:tcPr>
            <w:tcW w:w="545" w:type="dxa"/>
            <w:shd w:val="clear" w:color="auto" w:fill="auto"/>
          </w:tcPr>
          <w:p w14:paraId="5AB1F450" w14:textId="77777777" w:rsidR="00215489" w:rsidRPr="00A828CC" w:rsidRDefault="00215489" w:rsidP="009A34DC">
            <w:pPr>
              <w:widowControl w:val="0"/>
              <w:autoSpaceDE w:val="0"/>
              <w:spacing w:before="1"/>
              <w:rPr>
                <w:rFonts w:eastAsia="Times New Roman"/>
                <w:b/>
              </w:rPr>
            </w:pPr>
          </w:p>
          <w:p w14:paraId="77F68B15" w14:textId="77777777" w:rsidR="00215489" w:rsidRPr="00A828CC" w:rsidRDefault="00215489" w:rsidP="009A34DC">
            <w:pPr>
              <w:widowControl w:val="0"/>
              <w:autoSpaceDE w:val="0"/>
              <w:ind w:left="23" w:right="4"/>
              <w:jc w:val="center"/>
              <w:rPr>
                <w:rFonts w:eastAsia="Times New Roman"/>
              </w:rPr>
            </w:pPr>
            <w:r w:rsidRPr="00A828CC">
              <w:rPr>
                <w:rFonts w:eastAsia="Times New Roman"/>
                <w:spacing w:val="-5"/>
              </w:rPr>
              <w:t>2.</w:t>
            </w:r>
          </w:p>
        </w:tc>
        <w:tc>
          <w:tcPr>
            <w:tcW w:w="1406" w:type="dxa"/>
            <w:shd w:val="clear" w:color="auto" w:fill="auto"/>
          </w:tcPr>
          <w:p w14:paraId="4842A5A8" w14:textId="77777777" w:rsidR="00215489" w:rsidRPr="00A828CC" w:rsidRDefault="00215489" w:rsidP="009A34DC">
            <w:pPr>
              <w:widowControl w:val="0"/>
              <w:autoSpaceDE w:val="0"/>
              <w:spacing w:before="40"/>
              <w:ind w:left="112"/>
              <w:rPr>
                <w:rFonts w:eastAsia="Times New Roman"/>
              </w:rPr>
            </w:pPr>
          </w:p>
        </w:tc>
        <w:tc>
          <w:tcPr>
            <w:tcW w:w="2977" w:type="dxa"/>
            <w:shd w:val="clear" w:color="auto" w:fill="auto"/>
          </w:tcPr>
          <w:p w14:paraId="3FD9EFC7" w14:textId="77777777" w:rsidR="00215489" w:rsidRPr="00A828CC" w:rsidRDefault="00215489" w:rsidP="009A34DC">
            <w:pPr>
              <w:widowControl w:val="0"/>
              <w:autoSpaceDE w:val="0"/>
              <w:rPr>
                <w:rFonts w:eastAsia="Times New Roman"/>
              </w:rPr>
            </w:pPr>
          </w:p>
        </w:tc>
        <w:tc>
          <w:tcPr>
            <w:tcW w:w="1985" w:type="dxa"/>
          </w:tcPr>
          <w:p w14:paraId="26D085A7" w14:textId="77777777" w:rsidR="00215489" w:rsidRPr="00A828CC" w:rsidRDefault="00215489" w:rsidP="009A34DC">
            <w:pPr>
              <w:widowControl w:val="0"/>
              <w:autoSpaceDE w:val="0"/>
              <w:rPr>
                <w:rFonts w:eastAsia="Times New Roman"/>
              </w:rPr>
            </w:pPr>
          </w:p>
        </w:tc>
        <w:tc>
          <w:tcPr>
            <w:tcW w:w="1842" w:type="dxa"/>
          </w:tcPr>
          <w:p w14:paraId="28A421C6" w14:textId="77777777" w:rsidR="00215489" w:rsidRPr="00A828CC" w:rsidRDefault="00215489" w:rsidP="009A34DC">
            <w:pPr>
              <w:widowControl w:val="0"/>
              <w:autoSpaceDE w:val="0"/>
              <w:rPr>
                <w:rFonts w:eastAsia="Times New Roman"/>
              </w:rPr>
            </w:pPr>
          </w:p>
        </w:tc>
      </w:tr>
      <w:tr w:rsidR="00215489" w:rsidRPr="00A828CC" w14:paraId="616C219F" w14:textId="77777777" w:rsidTr="009A34DC">
        <w:trPr>
          <w:trHeight w:val="556"/>
        </w:trPr>
        <w:tc>
          <w:tcPr>
            <w:tcW w:w="545" w:type="dxa"/>
            <w:shd w:val="clear" w:color="auto" w:fill="auto"/>
          </w:tcPr>
          <w:p w14:paraId="7B8788E7" w14:textId="77777777" w:rsidR="00215489" w:rsidRPr="00A828CC" w:rsidRDefault="00215489" w:rsidP="009A34DC">
            <w:pPr>
              <w:widowControl w:val="0"/>
              <w:autoSpaceDE w:val="0"/>
              <w:spacing w:before="119"/>
              <w:ind w:left="23" w:right="4"/>
              <w:jc w:val="center"/>
              <w:rPr>
                <w:rFonts w:eastAsia="Times New Roman"/>
              </w:rPr>
            </w:pPr>
            <w:r w:rsidRPr="00A828CC">
              <w:rPr>
                <w:rFonts w:eastAsia="Times New Roman"/>
                <w:spacing w:val="-5"/>
              </w:rPr>
              <w:t>3.</w:t>
            </w:r>
          </w:p>
        </w:tc>
        <w:tc>
          <w:tcPr>
            <w:tcW w:w="1406" w:type="dxa"/>
            <w:shd w:val="clear" w:color="auto" w:fill="auto"/>
          </w:tcPr>
          <w:p w14:paraId="199BF890" w14:textId="77777777" w:rsidR="00215489" w:rsidRPr="00A828CC" w:rsidRDefault="00215489" w:rsidP="009A34DC">
            <w:pPr>
              <w:widowControl w:val="0"/>
              <w:autoSpaceDE w:val="0"/>
              <w:spacing w:before="119"/>
              <w:ind w:left="36" w:right="86"/>
              <w:jc w:val="center"/>
              <w:rPr>
                <w:rFonts w:eastAsia="Times New Roman"/>
              </w:rPr>
            </w:pPr>
          </w:p>
        </w:tc>
        <w:tc>
          <w:tcPr>
            <w:tcW w:w="2977" w:type="dxa"/>
            <w:shd w:val="clear" w:color="auto" w:fill="auto"/>
          </w:tcPr>
          <w:p w14:paraId="0F9B5C7F" w14:textId="77777777" w:rsidR="00215489" w:rsidRPr="00A828CC" w:rsidRDefault="00215489" w:rsidP="009A34DC">
            <w:pPr>
              <w:widowControl w:val="0"/>
              <w:autoSpaceDE w:val="0"/>
              <w:rPr>
                <w:rFonts w:eastAsia="Times New Roman"/>
              </w:rPr>
            </w:pPr>
          </w:p>
        </w:tc>
        <w:tc>
          <w:tcPr>
            <w:tcW w:w="1985" w:type="dxa"/>
          </w:tcPr>
          <w:p w14:paraId="56381FBE" w14:textId="77777777" w:rsidR="00215489" w:rsidRPr="00A828CC" w:rsidRDefault="00215489" w:rsidP="009A34DC">
            <w:pPr>
              <w:widowControl w:val="0"/>
              <w:autoSpaceDE w:val="0"/>
              <w:rPr>
                <w:rFonts w:eastAsia="Times New Roman"/>
              </w:rPr>
            </w:pPr>
          </w:p>
        </w:tc>
        <w:tc>
          <w:tcPr>
            <w:tcW w:w="1842" w:type="dxa"/>
          </w:tcPr>
          <w:p w14:paraId="4226B149" w14:textId="77777777" w:rsidR="00215489" w:rsidRPr="00A828CC" w:rsidRDefault="00215489" w:rsidP="009A34DC">
            <w:pPr>
              <w:widowControl w:val="0"/>
              <w:autoSpaceDE w:val="0"/>
              <w:rPr>
                <w:rFonts w:eastAsia="Times New Roman"/>
              </w:rPr>
            </w:pPr>
          </w:p>
        </w:tc>
      </w:tr>
      <w:tr w:rsidR="00215489" w:rsidRPr="00A828CC" w14:paraId="5342E577" w14:textId="77777777" w:rsidTr="009A34DC">
        <w:trPr>
          <w:trHeight w:val="556"/>
        </w:trPr>
        <w:tc>
          <w:tcPr>
            <w:tcW w:w="545" w:type="dxa"/>
            <w:shd w:val="clear" w:color="auto" w:fill="auto"/>
          </w:tcPr>
          <w:p w14:paraId="0C52C461" w14:textId="77777777" w:rsidR="00215489" w:rsidRPr="00A828CC" w:rsidRDefault="00215489" w:rsidP="009A34DC">
            <w:pPr>
              <w:widowControl w:val="0"/>
              <w:autoSpaceDE w:val="0"/>
              <w:spacing w:before="119"/>
              <w:ind w:left="23" w:right="4"/>
              <w:jc w:val="center"/>
              <w:rPr>
                <w:rFonts w:eastAsia="Times New Roman"/>
              </w:rPr>
            </w:pPr>
            <w:r w:rsidRPr="00A828CC">
              <w:rPr>
                <w:rFonts w:eastAsia="Times New Roman"/>
                <w:spacing w:val="-5"/>
              </w:rPr>
              <w:t>4.</w:t>
            </w:r>
          </w:p>
        </w:tc>
        <w:tc>
          <w:tcPr>
            <w:tcW w:w="1406" w:type="dxa"/>
            <w:shd w:val="clear" w:color="auto" w:fill="auto"/>
          </w:tcPr>
          <w:p w14:paraId="5E447B21" w14:textId="77777777" w:rsidR="00215489" w:rsidRPr="00A828CC" w:rsidRDefault="00215489" w:rsidP="009A34DC">
            <w:pPr>
              <w:widowControl w:val="0"/>
              <w:autoSpaceDE w:val="0"/>
              <w:spacing w:before="119"/>
              <w:ind w:left="95" w:right="86"/>
              <w:jc w:val="center"/>
              <w:rPr>
                <w:rFonts w:eastAsia="Times New Roman"/>
              </w:rPr>
            </w:pPr>
          </w:p>
        </w:tc>
        <w:tc>
          <w:tcPr>
            <w:tcW w:w="2977" w:type="dxa"/>
            <w:shd w:val="clear" w:color="auto" w:fill="auto"/>
          </w:tcPr>
          <w:p w14:paraId="04347C2E" w14:textId="77777777" w:rsidR="00215489" w:rsidRPr="00A828CC" w:rsidRDefault="00215489" w:rsidP="009A34DC">
            <w:pPr>
              <w:widowControl w:val="0"/>
              <w:autoSpaceDE w:val="0"/>
              <w:rPr>
                <w:rFonts w:eastAsia="Times New Roman"/>
              </w:rPr>
            </w:pPr>
          </w:p>
        </w:tc>
        <w:tc>
          <w:tcPr>
            <w:tcW w:w="1985" w:type="dxa"/>
          </w:tcPr>
          <w:p w14:paraId="6C8CA65B" w14:textId="77777777" w:rsidR="00215489" w:rsidRPr="00A828CC" w:rsidRDefault="00215489" w:rsidP="009A34DC">
            <w:pPr>
              <w:widowControl w:val="0"/>
              <w:autoSpaceDE w:val="0"/>
              <w:rPr>
                <w:rFonts w:eastAsia="Times New Roman"/>
              </w:rPr>
            </w:pPr>
          </w:p>
        </w:tc>
        <w:tc>
          <w:tcPr>
            <w:tcW w:w="1842" w:type="dxa"/>
          </w:tcPr>
          <w:p w14:paraId="6AD6F35B" w14:textId="77777777" w:rsidR="00215489" w:rsidRPr="00A828CC" w:rsidRDefault="00215489" w:rsidP="009A34DC">
            <w:pPr>
              <w:widowControl w:val="0"/>
              <w:autoSpaceDE w:val="0"/>
              <w:rPr>
                <w:rFonts w:eastAsia="Times New Roman"/>
              </w:rPr>
            </w:pPr>
          </w:p>
        </w:tc>
      </w:tr>
      <w:tr w:rsidR="00215489" w:rsidRPr="00A828CC" w14:paraId="686196FA" w14:textId="77777777" w:rsidTr="009A34DC">
        <w:trPr>
          <w:trHeight w:val="875"/>
        </w:trPr>
        <w:tc>
          <w:tcPr>
            <w:tcW w:w="545" w:type="dxa"/>
            <w:shd w:val="clear" w:color="auto" w:fill="auto"/>
          </w:tcPr>
          <w:p w14:paraId="4869E65D" w14:textId="77777777" w:rsidR="00215489" w:rsidRPr="00A828CC" w:rsidRDefault="00215489" w:rsidP="009A34DC">
            <w:pPr>
              <w:widowControl w:val="0"/>
              <w:autoSpaceDE w:val="0"/>
              <w:spacing w:before="1"/>
              <w:rPr>
                <w:rFonts w:eastAsia="Times New Roman"/>
                <w:b/>
              </w:rPr>
            </w:pPr>
          </w:p>
          <w:p w14:paraId="21B7595A" w14:textId="77777777" w:rsidR="00215489" w:rsidRPr="00A828CC" w:rsidRDefault="00215489" w:rsidP="009A34DC">
            <w:pPr>
              <w:widowControl w:val="0"/>
              <w:autoSpaceDE w:val="0"/>
              <w:ind w:left="23" w:right="4"/>
              <w:jc w:val="center"/>
              <w:rPr>
                <w:rFonts w:eastAsia="Times New Roman"/>
              </w:rPr>
            </w:pPr>
            <w:r w:rsidRPr="00A828CC">
              <w:rPr>
                <w:rFonts w:eastAsia="Times New Roman"/>
                <w:spacing w:val="-5"/>
              </w:rPr>
              <w:t>5.</w:t>
            </w:r>
          </w:p>
        </w:tc>
        <w:tc>
          <w:tcPr>
            <w:tcW w:w="1406" w:type="dxa"/>
            <w:shd w:val="clear" w:color="auto" w:fill="auto"/>
          </w:tcPr>
          <w:p w14:paraId="11EB83D3" w14:textId="77777777" w:rsidR="00215489" w:rsidRPr="00A828CC" w:rsidRDefault="00215489" w:rsidP="009A34DC">
            <w:pPr>
              <w:widowControl w:val="0"/>
              <w:autoSpaceDE w:val="0"/>
              <w:spacing w:before="41"/>
              <w:ind w:left="112"/>
              <w:rPr>
                <w:rFonts w:eastAsia="Times New Roman"/>
              </w:rPr>
            </w:pPr>
          </w:p>
        </w:tc>
        <w:tc>
          <w:tcPr>
            <w:tcW w:w="2977" w:type="dxa"/>
            <w:shd w:val="clear" w:color="auto" w:fill="auto"/>
          </w:tcPr>
          <w:p w14:paraId="132CFCFD" w14:textId="77777777" w:rsidR="00215489" w:rsidRPr="00A828CC" w:rsidRDefault="00215489" w:rsidP="009A34DC">
            <w:pPr>
              <w:widowControl w:val="0"/>
              <w:autoSpaceDE w:val="0"/>
              <w:rPr>
                <w:rFonts w:eastAsia="Times New Roman"/>
              </w:rPr>
            </w:pPr>
          </w:p>
        </w:tc>
        <w:tc>
          <w:tcPr>
            <w:tcW w:w="1985" w:type="dxa"/>
          </w:tcPr>
          <w:p w14:paraId="3FF22664" w14:textId="77777777" w:rsidR="00215489" w:rsidRPr="00A828CC" w:rsidRDefault="00215489" w:rsidP="009A34DC">
            <w:pPr>
              <w:widowControl w:val="0"/>
              <w:autoSpaceDE w:val="0"/>
              <w:rPr>
                <w:rFonts w:eastAsia="Times New Roman"/>
              </w:rPr>
            </w:pPr>
          </w:p>
        </w:tc>
        <w:tc>
          <w:tcPr>
            <w:tcW w:w="1842" w:type="dxa"/>
          </w:tcPr>
          <w:p w14:paraId="47B791CF" w14:textId="77777777" w:rsidR="00215489" w:rsidRPr="00A828CC" w:rsidRDefault="00215489" w:rsidP="009A34DC">
            <w:pPr>
              <w:widowControl w:val="0"/>
              <w:autoSpaceDE w:val="0"/>
              <w:rPr>
                <w:rFonts w:eastAsia="Times New Roman"/>
              </w:rPr>
            </w:pPr>
          </w:p>
        </w:tc>
      </w:tr>
    </w:tbl>
    <w:p w14:paraId="02E9DA6D" w14:textId="77777777" w:rsidR="00215489" w:rsidRPr="00A828CC" w:rsidRDefault="00215489" w:rsidP="00215489">
      <w:pPr>
        <w:keepLines/>
        <w:ind w:firstLine="340"/>
        <w:jc w:val="both"/>
        <w:rPr>
          <w:rFonts w:eastAsia="Times New Roman"/>
          <w:bCs/>
          <w:color w:val="000000"/>
          <w:lang w:eastAsia="pl-PL" w:bidi="pl-PL"/>
        </w:rPr>
      </w:pPr>
    </w:p>
    <w:p w14:paraId="606D46C3" w14:textId="77777777" w:rsidR="00215489" w:rsidRPr="00A828CC" w:rsidRDefault="00215489" w:rsidP="00215489">
      <w:pPr>
        <w:keepLines/>
        <w:ind w:firstLine="340"/>
        <w:jc w:val="both"/>
        <w:rPr>
          <w:rFonts w:eastAsia="Times New Roman"/>
          <w:bCs/>
          <w:color w:val="000000"/>
          <w:lang w:eastAsia="pl-PL" w:bidi="pl-PL"/>
        </w:rPr>
      </w:pPr>
    </w:p>
    <w:p w14:paraId="7C655F5A" w14:textId="77777777" w:rsidR="00DC0920" w:rsidRPr="00A828CC" w:rsidRDefault="00DC0920" w:rsidP="00F82A5E">
      <w:pPr>
        <w:rPr>
          <w:bCs/>
        </w:rPr>
      </w:pPr>
    </w:p>
    <w:p w14:paraId="217DDECC" w14:textId="77777777" w:rsidR="00DC0920" w:rsidRPr="00A828CC" w:rsidRDefault="00DC0920" w:rsidP="00F82A5E">
      <w:pPr>
        <w:rPr>
          <w:bCs/>
        </w:rPr>
      </w:pPr>
    </w:p>
    <w:p w14:paraId="32B310FA" w14:textId="77777777" w:rsidR="00D52BA2" w:rsidRPr="00A828CC" w:rsidRDefault="00D52BA2">
      <w:pPr>
        <w:suppressAutoHyphens w:val="0"/>
        <w:autoSpaceDN/>
        <w:spacing w:after="160" w:line="259" w:lineRule="auto"/>
        <w:rPr>
          <w:bCs/>
        </w:rPr>
      </w:pPr>
      <w:r w:rsidRPr="00A828CC">
        <w:rPr>
          <w:bCs/>
        </w:rPr>
        <w:br w:type="page"/>
      </w:r>
    </w:p>
    <w:p w14:paraId="7A68E0BF" w14:textId="29F67EE5" w:rsidR="00F82A5E" w:rsidRPr="005A3C12" w:rsidRDefault="00F82A5E" w:rsidP="00F82A5E">
      <w:pPr>
        <w:rPr>
          <w:b/>
        </w:rPr>
      </w:pPr>
      <w:r w:rsidRPr="005A3C12">
        <w:rPr>
          <w:b/>
        </w:rPr>
        <w:t xml:space="preserve">Załącznik nr </w:t>
      </w:r>
      <w:r w:rsidR="00DC0920" w:rsidRPr="005A3C12">
        <w:rPr>
          <w:b/>
        </w:rPr>
        <w:t>5</w:t>
      </w:r>
      <w:r w:rsidR="00B105DA" w:rsidRPr="005A3C12">
        <w:rPr>
          <w:b/>
        </w:rPr>
        <w:t xml:space="preserve"> </w:t>
      </w:r>
      <w:r w:rsidRPr="005A3C12">
        <w:rPr>
          <w:b/>
        </w:rPr>
        <w:t xml:space="preserve">do Standardów </w:t>
      </w:r>
    </w:p>
    <w:p w14:paraId="24830762" w14:textId="77777777" w:rsidR="00F82A5E" w:rsidRPr="005A3C12" w:rsidRDefault="00F82A5E" w:rsidP="00F82A5E">
      <w:pPr>
        <w:rPr>
          <w:b/>
        </w:rPr>
      </w:pPr>
    </w:p>
    <w:p w14:paraId="4B647AFD" w14:textId="77777777" w:rsidR="00AC5546" w:rsidRPr="005A3C12" w:rsidRDefault="00AC5546" w:rsidP="00AC5546">
      <w:pPr>
        <w:jc w:val="center"/>
        <w:rPr>
          <w:b/>
        </w:rPr>
      </w:pPr>
    </w:p>
    <w:p w14:paraId="4CCBD83C" w14:textId="77777777" w:rsidR="00AC5546" w:rsidRPr="005A3C12" w:rsidRDefault="00AC5546" w:rsidP="00AC5546">
      <w:pPr>
        <w:jc w:val="center"/>
        <w:rPr>
          <w:b/>
        </w:rPr>
      </w:pPr>
    </w:p>
    <w:p w14:paraId="00E9FDF9" w14:textId="77777777" w:rsidR="00AC5546" w:rsidRPr="005A3C12" w:rsidRDefault="00AC5546" w:rsidP="00AC5546">
      <w:pPr>
        <w:jc w:val="center"/>
        <w:rPr>
          <w:b/>
        </w:rPr>
      </w:pPr>
    </w:p>
    <w:p w14:paraId="51BF0827" w14:textId="0332D86A" w:rsidR="00F82A5E" w:rsidRPr="005A3C12" w:rsidRDefault="00F82A5E" w:rsidP="005F0E2F">
      <w:pPr>
        <w:jc w:val="center"/>
        <w:rPr>
          <w:b/>
        </w:rPr>
      </w:pPr>
      <w:r w:rsidRPr="005A3C12">
        <w:rPr>
          <w:b/>
        </w:rPr>
        <w:t xml:space="preserve">OŚWIADCZENIE O ZAPOZNANIU SIĘ ZE STANDARDAMI OCHRONY MAŁOLETNICH  </w:t>
      </w:r>
      <w:r w:rsidRPr="005A3C12">
        <w:rPr>
          <w:b/>
        </w:rPr>
        <w:br/>
        <w:t xml:space="preserve">W </w:t>
      </w:r>
      <w:r w:rsidR="00037D6B">
        <w:rPr>
          <w:b/>
        </w:rPr>
        <w:t>SINFONII VARSOVII</w:t>
      </w:r>
    </w:p>
    <w:p w14:paraId="28A899EF" w14:textId="77777777" w:rsidR="00F82A5E" w:rsidRPr="00A828CC" w:rsidRDefault="00F82A5E" w:rsidP="00F82A5E">
      <w:pPr>
        <w:spacing w:before="240"/>
        <w:jc w:val="right"/>
        <w:rPr>
          <w:bCs/>
        </w:rPr>
      </w:pPr>
    </w:p>
    <w:p w14:paraId="13CF735F" w14:textId="77777777" w:rsidR="00BB3490" w:rsidRPr="00A828CC" w:rsidRDefault="00BB3490" w:rsidP="00697656">
      <w:pPr>
        <w:rPr>
          <w:bCs/>
        </w:rPr>
      </w:pPr>
      <w:r w:rsidRPr="00A828CC">
        <w:rPr>
          <w:bCs/>
        </w:rPr>
        <w:t>............................................................................</w:t>
      </w:r>
    </w:p>
    <w:p w14:paraId="1889D20A" w14:textId="1E709DBE" w:rsidR="00BB3490" w:rsidRPr="00A828CC" w:rsidRDefault="00BB3490" w:rsidP="00697656">
      <w:pPr>
        <w:jc w:val="both"/>
        <w:rPr>
          <w:bCs/>
        </w:rPr>
      </w:pPr>
      <w:r w:rsidRPr="00A828CC">
        <w:rPr>
          <w:bCs/>
        </w:rPr>
        <w:t>imię i nazwisko Pracownika</w:t>
      </w:r>
      <w:r w:rsidR="00AC5546" w:rsidRPr="00A828CC">
        <w:rPr>
          <w:bCs/>
        </w:rPr>
        <w:t xml:space="preserve"> lub Współpracownika</w:t>
      </w:r>
    </w:p>
    <w:p w14:paraId="3F1C550C" w14:textId="296791E9" w:rsidR="00BB3490" w:rsidRPr="00A828CC" w:rsidRDefault="00BB3490" w:rsidP="005F0E2F">
      <w:pPr>
        <w:spacing w:before="240"/>
        <w:jc w:val="both"/>
        <w:rPr>
          <w:bCs/>
        </w:rPr>
      </w:pPr>
      <w:r w:rsidRPr="00A828CC">
        <w:rPr>
          <w:bCs/>
        </w:rPr>
        <w:t xml:space="preserve">Ja niżej podpisany(-a) oświadczam, że zapoznałem(-am) się z dokumentacją wchodzącą w skład Standardów Ochrony Małoletnich obowiązującą </w:t>
      </w:r>
      <w:r w:rsidR="005A3C12">
        <w:rPr>
          <w:bCs/>
        </w:rPr>
        <w:t xml:space="preserve">w </w:t>
      </w:r>
      <w:r w:rsidR="00037D6B">
        <w:rPr>
          <w:bCs/>
        </w:rPr>
        <w:t xml:space="preserve">Sinfonii </w:t>
      </w:r>
      <w:r w:rsidR="00571A18">
        <w:rPr>
          <w:bCs/>
        </w:rPr>
        <w:t>V</w:t>
      </w:r>
      <w:r w:rsidR="00037D6B">
        <w:rPr>
          <w:bCs/>
        </w:rPr>
        <w:t>arsovii z siedzibą w Warszawie</w:t>
      </w:r>
      <w:r w:rsidRPr="00A828CC">
        <w:rPr>
          <w:bCs/>
        </w:rPr>
        <w:t xml:space="preserve"> i przyjmuję ją do realizacji.</w:t>
      </w:r>
    </w:p>
    <w:p w14:paraId="52DB8291" w14:textId="77777777" w:rsidR="005A3C12" w:rsidRDefault="00BB3490" w:rsidP="005F0E2F">
      <w:pPr>
        <w:spacing w:before="240"/>
        <w:jc w:val="both"/>
        <w:rPr>
          <w:bCs/>
        </w:rPr>
      </w:pPr>
      <w:r w:rsidRPr="00A828CC">
        <w:rPr>
          <w:bCs/>
        </w:rPr>
        <w:t xml:space="preserve">Oświadczam również, że </w:t>
      </w:r>
    </w:p>
    <w:p w14:paraId="55E23E9E" w14:textId="448238DC" w:rsidR="005A3C12" w:rsidRPr="005A3C12" w:rsidRDefault="00BB3490" w:rsidP="005A3C12">
      <w:pPr>
        <w:pStyle w:val="Akapitzlist"/>
        <w:numPr>
          <w:ilvl w:val="0"/>
          <w:numId w:val="71"/>
        </w:numPr>
        <w:spacing w:before="240"/>
        <w:jc w:val="both"/>
        <w:rPr>
          <w:bCs/>
        </w:rPr>
      </w:pPr>
      <w:r w:rsidRPr="005A3C12">
        <w:rPr>
          <w:bCs/>
        </w:rPr>
        <w:t xml:space="preserve">nie byłam(-em) skazana(-y) za przestępstwo przeciwko wolności seksualnej i obyczajności, </w:t>
      </w:r>
      <w:r w:rsidR="0077755C">
        <w:rPr>
          <w:bCs/>
        </w:rPr>
        <w:br/>
      </w:r>
      <w:r w:rsidRPr="005A3C12">
        <w:rPr>
          <w:bCs/>
        </w:rPr>
        <w:t xml:space="preserve">i przestępstwa z użyciem przemocy na szkodę małoletniego </w:t>
      </w:r>
    </w:p>
    <w:p w14:paraId="1DC79813" w14:textId="732821EA" w:rsidR="005A3C12" w:rsidRPr="005A3C12" w:rsidRDefault="00BB3490" w:rsidP="005A3C12">
      <w:pPr>
        <w:pStyle w:val="Akapitzlist"/>
        <w:numPr>
          <w:ilvl w:val="0"/>
          <w:numId w:val="71"/>
        </w:numPr>
        <w:spacing w:before="240"/>
        <w:jc w:val="both"/>
        <w:rPr>
          <w:bCs/>
        </w:rPr>
      </w:pPr>
      <w:r w:rsidRPr="005A3C12">
        <w:rPr>
          <w:bCs/>
        </w:rPr>
        <w:t>nie toczy się przeciwko mnie żadne postępowanie karne ani dyscyplinarne w tym zakresie</w:t>
      </w:r>
      <w:r w:rsidR="005A3C12" w:rsidRPr="005A3C12">
        <w:rPr>
          <w:bCs/>
        </w:rPr>
        <w:t>;</w:t>
      </w:r>
      <w:r w:rsidRPr="005A3C12">
        <w:rPr>
          <w:bCs/>
        </w:rPr>
        <w:t xml:space="preserve"> </w:t>
      </w:r>
    </w:p>
    <w:p w14:paraId="3CF78FE4" w14:textId="46FB2298" w:rsidR="00BB3490" w:rsidRPr="005A3C12" w:rsidRDefault="0077755C" w:rsidP="005A3C12">
      <w:pPr>
        <w:pStyle w:val="Akapitzlist"/>
        <w:numPr>
          <w:ilvl w:val="0"/>
          <w:numId w:val="71"/>
        </w:numPr>
        <w:spacing w:before="240"/>
        <w:jc w:val="both"/>
        <w:rPr>
          <w:bCs/>
        </w:rPr>
      </w:pPr>
      <w:r>
        <w:rPr>
          <w:bCs/>
        </w:rPr>
        <w:t>j</w:t>
      </w:r>
      <w:r w:rsidR="00BB3490" w:rsidRPr="005A3C12">
        <w:rPr>
          <w:bCs/>
        </w:rPr>
        <w:t>estem świadoma(-y) odpowiedzialności karnej za złożenie fałszywego oświadczenia.</w:t>
      </w:r>
    </w:p>
    <w:p w14:paraId="42AD1E7F" w14:textId="77777777" w:rsidR="001A336C" w:rsidRPr="00A828CC" w:rsidRDefault="001A336C" w:rsidP="001A336C">
      <w:pPr>
        <w:spacing w:before="240"/>
        <w:ind w:left="5664" w:firstLine="708"/>
        <w:rPr>
          <w:bCs/>
        </w:rPr>
      </w:pPr>
    </w:p>
    <w:p w14:paraId="01FA55FF" w14:textId="77777777" w:rsidR="001A336C" w:rsidRPr="00A828CC" w:rsidRDefault="001A336C" w:rsidP="001A336C">
      <w:pPr>
        <w:spacing w:before="240"/>
        <w:ind w:left="5664" w:firstLine="708"/>
        <w:rPr>
          <w:bCs/>
        </w:rPr>
      </w:pPr>
    </w:p>
    <w:p w14:paraId="1979C21A" w14:textId="77777777" w:rsidR="00BB3490" w:rsidRPr="00A828CC" w:rsidRDefault="00BB3490" w:rsidP="00F82A5E">
      <w:pPr>
        <w:spacing w:before="240"/>
        <w:jc w:val="right"/>
        <w:rPr>
          <w:bCs/>
        </w:rPr>
      </w:pPr>
    </w:p>
    <w:p w14:paraId="5E237D6F" w14:textId="458DF3C7" w:rsidR="00F82A5E" w:rsidRPr="00A828CC" w:rsidRDefault="00F82A5E" w:rsidP="001A336C">
      <w:pPr>
        <w:spacing w:before="240"/>
        <w:jc w:val="right"/>
        <w:rPr>
          <w:bCs/>
        </w:rPr>
      </w:pPr>
      <w:r w:rsidRPr="00A828CC">
        <w:rPr>
          <w:bCs/>
        </w:rPr>
        <w:t>Warszawa, dnia …………………………</w:t>
      </w:r>
    </w:p>
    <w:p w14:paraId="4160F249" w14:textId="00D1D02A" w:rsidR="00DC0920" w:rsidRPr="00A828CC" w:rsidRDefault="00DC0920">
      <w:pPr>
        <w:suppressAutoHyphens w:val="0"/>
        <w:autoSpaceDN/>
        <w:spacing w:after="160" w:line="259" w:lineRule="auto"/>
        <w:rPr>
          <w:bCs/>
        </w:rPr>
      </w:pPr>
      <w:r w:rsidRPr="00A828CC">
        <w:rPr>
          <w:bCs/>
        </w:rPr>
        <w:br w:type="page"/>
      </w:r>
    </w:p>
    <w:p w14:paraId="4FCC3C14" w14:textId="2B6B0181" w:rsidR="00DC0920" w:rsidRPr="005A3C12" w:rsidRDefault="00DC0920" w:rsidP="00BD74AE">
      <w:pPr>
        <w:rPr>
          <w:rFonts w:eastAsia="Times New Roman"/>
          <w:b/>
          <w:color w:val="000000"/>
          <w:lang w:eastAsia="pl-PL" w:bidi="pl-PL"/>
        </w:rPr>
      </w:pPr>
      <w:r w:rsidRPr="005A3C12">
        <w:rPr>
          <w:rFonts w:eastAsia="Times New Roman"/>
          <w:b/>
          <w:color w:val="000000"/>
          <w:lang w:eastAsia="pl-PL" w:bidi="pl-PL"/>
        </w:rPr>
        <w:t xml:space="preserve">Załącznik nr 6 do Standardów </w:t>
      </w:r>
    </w:p>
    <w:p w14:paraId="308760D4" w14:textId="77777777" w:rsidR="005A3C12" w:rsidRDefault="005A3C12" w:rsidP="00DC0920">
      <w:pPr>
        <w:keepLines/>
        <w:spacing w:before="120" w:after="120"/>
        <w:jc w:val="both"/>
        <w:rPr>
          <w:rFonts w:eastAsia="Times New Roman"/>
          <w:b/>
          <w:color w:val="000000"/>
          <w:lang w:eastAsia="pl-PL" w:bidi="pl-PL"/>
        </w:rPr>
      </w:pPr>
    </w:p>
    <w:p w14:paraId="6929ACE5" w14:textId="250AF5E0" w:rsidR="00DC0920" w:rsidRPr="005A3C12" w:rsidRDefault="00DC0920" w:rsidP="00697656">
      <w:pPr>
        <w:keepLines/>
        <w:spacing w:before="120" w:after="120"/>
        <w:jc w:val="center"/>
        <w:rPr>
          <w:rFonts w:eastAsia="Times New Roman"/>
          <w:b/>
          <w:color w:val="000000"/>
          <w:lang w:eastAsia="pl-PL" w:bidi="pl-PL"/>
        </w:rPr>
      </w:pPr>
      <w:r w:rsidRPr="005A3C12">
        <w:rPr>
          <w:rFonts w:eastAsia="Times New Roman"/>
          <w:b/>
          <w:color w:val="000000"/>
          <w:lang w:eastAsia="pl-PL" w:bidi="pl-PL"/>
        </w:rPr>
        <w:t>Wzór ankiety dla pracowników monitorującej poziom realizacji Standardów</w:t>
      </w:r>
    </w:p>
    <w:p w14:paraId="7EDAC107" w14:textId="77777777" w:rsidR="00DC0920" w:rsidRPr="00A828CC" w:rsidRDefault="00DC0920" w:rsidP="00DC0920">
      <w:pPr>
        <w:keepLines/>
        <w:spacing w:before="120" w:after="120"/>
        <w:jc w:val="both"/>
        <w:rPr>
          <w:rFonts w:eastAsia="Times New Roman"/>
          <w:bCs/>
          <w:i/>
          <w:iCs/>
          <w:color w:val="000000"/>
          <w:lang w:eastAsia="pl-PL" w:bidi="pl-PL"/>
        </w:rPr>
      </w:pPr>
    </w:p>
    <w:p w14:paraId="292C22B4" w14:textId="77777777" w:rsidR="00DC0920" w:rsidRPr="00A828CC" w:rsidRDefault="00DC0920" w:rsidP="00DC0920">
      <w:pPr>
        <w:jc w:val="both"/>
        <w:rPr>
          <w:rFonts w:eastAsia="Times New Roman"/>
        </w:rPr>
      </w:pPr>
    </w:p>
    <w:p w14:paraId="1D3C224B" w14:textId="0C37DF7E" w:rsidR="00DC0920" w:rsidRPr="00A828CC" w:rsidRDefault="00DC0920" w:rsidP="00DC0920">
      <w:pPr>
        <w:widowControl w:val="0"/>
        <w:autoSpaceDE w:val="0"/>
        <w:spacing w:after="3"/>
        <w:ind w:left="81"/>
        <w:jc w:val="center"/>
        <w:rPr>
          <w:rFonts w:eastAsia="Times New Roman"/>
          <w:b/>
        </w:rPr>
      </w:pPr>
      <w:r w:rsidRPr="00A828CC">
        <w:rPr>
          <w:rFonts w:eastAsia="Times New Roman"/>
          <w:b/>
        </w:rPr>
        <w:t>MONITORING</w:t>
      </w:r>
      <w:r w:rsidRPr="00A828CC">
        <w:rPr>
          <w:rFonts w:eastAsia="Times New Roman"/>
          <w:b/>
          <w:spacing w:val="-14"/>
        </w:rPr>
        <w:t xml:space="preserve"> </w:t>
      </w:r>
      <w:r w:rsidRPr="00A828CC">
        <w:rPr>
          <w:rFonts w:eastAsia="Times New Roman"/>
          <w:b/>
        </w:rPr>
        <w:t>STANDARDÓW</w:t>
      </w:r>
      <w:r w:rsidRPr="00A828CC">
        <w:rPr>
          <w:rFonts w:eastAsia="Times New Roman"/>
          <w:b/>
          <w:spacing w:val="-10"/>
        </w:rPr>
        <w:t xml:space="preserve"> </w:t>
      </w:r>
      <w:r w:rsidRPr="00A828CC">
        <w:rPr>
          <w:rFonts w:eastAsia="Times New Roman"/>
          <w:b/>
        </w:rPr>
        <w:t>–</w:t>
      </w:r>
      <w:r w:rsidRPr="00A828CC">
        <w:rPr>
          <w:rFonts w:eastAsia="Times New Roman"/>
          <w:b/>
          <w:spacing w:val="-10"/>
        </w:rPr>
        <w:t xml:space="preserve"> </w:t>
      </w:r>
      <w:r w:rsidRPr="00A828CC">
        <w:rPr>
          <w:rFonts w:eastAsia="Times New Roman"/>
          <w:b/>
        </w:rPr>
        <w:t>ANKIETA</w:t>
      </w:r>
      <w:r w:rsidRPr="00A828CC">
        <w:rPr>
          <w:rFonts w:eastAsia="Times New Roman"/>
          <w:b/>
          <w:spacing w:val="-10"/>
        </w:rPr>
        <w:t xml:space="preserve"> </w:t>
      </w:r>
      <w:r w:rsidRPr="00A828CC">
        <w:rPr>
          <w:rFonts w:eastAsia="Times New Roman"/>
          <w:b/>
        </w:rPr>
        <w:t>DLA</w:t>
      </w:r>
      <w:r w:rsidRPr="00A828CC">
        <w:rPr>
          <w:rFonts w:eastAsia="Times New Roman"/>
          <w:b/>
          <w:spacing w:val="-9"/>
        </w:rPr>
        <w:t xml:space="preserve"> </w:t>
      </w:r>
      <w:r w:rsidRPr="00A828CC">
        <w:rPr>
          <w:rFonts w:eastAsia="Times New Roman"/>
          <w:b/>
          <w:spacing w:val="-2"/>
        </w:rPr>
        <w:t>PRACOWNIKÓW</w:t>
      </w:r>
      <w:r w:rsidR="005A3C12">
        <w:rPr>
          <w:rFonts w:eastAsia="Times New Roman"/>
          <w:b/>
          <w:spacing w:val="-2"/>
        </w:rPr>
        <w:t xml:space="preserve"> i WSPÓŁPRACOWNIKÓW</w: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7109"/>
        <w:gridCol w:w="991"/>
        <w:gridCol w:w="989"/>
      </w:tblGrid>
      <w:tr w:rsidR="00DC0920" w:rsidRPr="00A828CC" w14:paraId="0E11004A" w14:textId="77777777" w:rsidTr="009A34DC">
        <w:trPr>
          <w:trHeight w:val="556"/>
        </w:trPr>
        <w:tc>
          <w:tcPr>
            <w:tcW w:w="545" w:type="dxa"/>
            <w:shd w:val="clear" w:color="auto" w:fill="auto"/>
          </w:tcPr>
          <w:p w14:paraId="26FC54FD" w14:textId="77777777" w:rsidR="00DC0920" w:rsidRPr="00A828CC" w:rsidRDefault="00DC0920" w:rsidP="009A34DC">
            <w:pPr>
              <w:widowControl w:val="0"/>
              <w:autoSpaceDE w:val="0"/>
              <w:spacing w:before="116"/>
              <w:ind w:left="23"/>
              <w:jc w:val="center"/>
              <w:rPr>
                <w:rFonts w:eastAsia="Times New Roman"/>
              </w:rPr>
            </w:pPr>
            <w:r w:rsidRPr="00A828CC">
              <w:rPr>
                <w:rFonts w:eastAsia="Times New Roman"/>
                <w:spacing w:val="-5"/>
              </w:rPr>
              <w:t>Lp.</w:t>
            </w:r>
          </w:p>
        </w:tc>
        <w:tc>
          <w:tcPr>
            <w:tcW w:w="7109" w:type="dxa"/>
            <w:shd w:val="clear" w:color="auto" w:fill="auto"/>
          </w:tcPr>
          <w:p w14:paraId="39553B29" w14:textId="77777777" w:rsidR="00DC0920" w:rsidRPr="00A828CC" w:rsidRDefault="00DC0920" w:rsidP="009A34DC">
            <w:pPr>
              <w:widowControl w:val="0"/>
              <w:autoSpaceDE w:val="0"/>
              <w:spacing w:before="116"/>
              <w:ind w:left="101" w:right="86"/>
              <w:jc w:val="center"/>
              <w:rPr>
                <w:rFonts w:eastAsia="Times New Roman"/>
              </w:rPr>
            </w:pPr>
            <w:r w:rsidRPr="00A828CC">
              <w:rPr>
                <w:rFonts w:eastAsia="Times New Roman"/>
              </w:rPr>
              <w:t>Odpowiedz</w:t>
            </w:r>
            <w:r w:rsidRPr="00A828CC">
              <w:rPr>
                <w:rFonts w:eastAsia="Times New Roman"/>
                <w:spacing w:val="-6"/>
              </w:rPr>
              <w:t xml:space="preserve"> </w:t>
            </w:r>
            <w:r w:rsidRPr="00A828CC">
              <w:rPr>
                <w:rFonts w:eastAsia="Times New Roman"/>
              </w:rPr>
              <w:t>na</w:t>
            </w:r>
            <w:r w:rsidRPr="00A828CC">
              <w:rPr>
                <w:rFonts w:eastAsia="Times New Roman"/>
                <w:spacing w:val="-5"/>
              </w:rPr>
              <w:t xml:space="preserve"> </w:t>
            </w:r>
            <w:r w:rsidRPr="00A828CC">
              <w:rPr>
                <w:rFonts w:eastAsia="Times New Roman"/>
              </w:rPr>
              <w:t>poniższe</w:t>
            </w:r>
            <w:r w:rsidRPr="00A828CC">
              <w:rPr>
                <w:rFonts w:eastAsia="Times New Roman"/>
                <w:spacing w:val="-5"/>
              </w:rPr>
              <w:t xml:space="preserve"> </w:t>
            </w:r>
            <w:r w:rsidRPr="00A828CC">
              <w:rPr>
                <w:rFonts w:eastAsia="Times New Roman"/>
                <w:spacing w:val="-2"/>
              </w:rPr>
              <w:t>pytania</w:t>
            </w:r>
          </w:p>
        </w:tc>
        <w:tc>
          <w:tcPr>
            <w:tcW w:w="991" w:type="dxa"/>
            <w:shd w:val="clear" w:color="auto" w:fill="auto"/>
          </w:tcPr>
          <w:p w14:paraId="15CB7827" w14:textId="77777777" w:rsidR="00DC0920" w:rsidRPr="00A828CC" w:rsidRDefault="00DC0920" w:rsidP="009A34DC">
            <w:pPr>
              <w:widowControl w:val="0"/>
              <w:autoSpaceDE w:val="0"/>
              <w:spacing w:before="116"/>
              <w:ind w:left="313"/>
              <w:rPr>
                <w:rFonts w:eastAsia="Times New Roman"/>
              </w:rPr>
            </w:pPr>
            <w:r w:rsidRPr="00A828CC">
              <w:rPr>
                <w:rFonts w:eastAsia="Times New Roman"/>
                <w:spacing w:val="-5"/>
              </w:rPr>
              <w:t>Tak</w:t>
            </w:r>
          </w:p>
        </w:tc>
        <w:tc>
          <w:tcPr>
            <w:tcW w:w="989" w:type="dxa"/>
            <w:shd w:val="clear" w:color="auto" w:fill="auto"/>
          </w:tcPr>
          <w:p w14:paraId="39CD24FE" w14:textId="77777777" w:rsidR="00DC0920" w:rsidRPr="00A828CC" w:rsidRDefault="00DC0920" w:rsidP="009A34DC">
            <w:pPr>
              <w:widowControl w:val="0"/>
              <w:autoSpaceDE w:val="0"/>
              <w:spacing w:before="116"/>
              <w:ind w:left="321"/>
              <w:rPr>
                <w:rFonts w:eastAsia="Times New Roman"/>
              </w:rPr>
            </w:pPr>
            <w:r w:rsidRPr="00A828CC">
              <w:rPr>
                <w:rFonts w:eastAsia="Times New Roman"/>
                <w:spacing w:val="-5"/>
              </w:rPr>
              <w:t>Nie</w:t>
            </w:r>
          </w:p>
        </w:tc>
      </w:tr>
      <w:tr w:rsidR="00DC0920" w:rsidRPr="00A828CC" w14:paraId="26001624" w14:textId="77777777" w:rsidTr="005A3C12">
        <w:trPr>
          <w:trHeight w:val="556"/>
        </w:trPr>
        <w:tc>
          <w:tcPr>
            <w:tcW w:w="545" w:type="dxa"/>
            <w:shd w:val="clear" w:color="auto" w:fill="auto"/>
          </w:tcPr>
          <w:p w14:paraId="3D44CC75" w14:textId="77777777" w:rsidR="00DC0920" w:rsidRPr="00A828CC" w:rsidRDefault="00DC0920" w:rsidP="009A34DC">
            <w:pPr>
              <w:widowControl w:val="0"/>
              <w:autoSpaceDE w:val="0"/>
              <w:spacing w:before="119"/>
              <w:ind w:left="23" w:right="4"/>
              <w:jc w:val="center"/>
              <w:rPr>
                <w:rFonts w:eastAsia="Times New Roman"/>
              </w:rPr>
            </w:pPr>
            <w:r w:rsidRPr="00A828CC">
              <w:rPr>
                <w:rFonts w:eastAsia="Times New Roman"/>
                <w:spacing w:val="-5"/>
              </w:rPr>
              <w:t>1.</w:t>
            </w:r>
          </w:p>
        </w:tc>
        <w:tc>
          <w:tcPr>
            <w:tcW w:w="7109" w:type="dxa"/>
            <w:shd w:val="clear" w:color="auto" w:fill="auto"/>
            <w:vAlign w:val="center"/>
          </w:tcPr>
          <w:p w14:paraId="1364797A" w14:textId="68E51966" w:rsidR="00DC0920" w:rsidRPr="00A828CC" w:rsidRDefault="00DC0920" w:rsidP="005A3C12">
            <w:pPr>
              <w:widowControl w:val="0"/>
              <w:autoSpaceDE w:val="0"/>
              <w:spacing w:before="119"/>
              <w:ind w:right="86"/>
              <w:rPr>
                <w:rFonts w:eastAsia="Times New Roman"/>
              </w:rPr>
            </w:pPr>
            <w:r w:rsidRPr="00A828CC">
              <w:rPr>
                <w:rFonts w:eastAsia="Times New Roman"/>
              </w:rPr>
              <w:t>Czy</w:t>
            </w:r>
            <w:r w:rsidRPr="00A828CC">
              <w:rPr>
                <w:rFonts w:eastAsia="Times New Roman"/>
                <w:spacing w:val="-15"/>
              </w:rPr>
              <w:t xml:space="preserve"> </w:t>
            </w:r>
            <w:r w:rsidRPr="00A828CC">
              <w:rPr>
                <w:rFonts w:eastAsia="Times New Roman"/>
              </w:rPr>
              <w:t>znasz</w:t>
            </w:r>
            <w:r w:rsidRPr="00A828CC">
              <w:rPr>
                <w:rFonts w:eastAsia="Times New Roman"/>
                <w:spacing w:val="-1"/>
              </w:rPr>
              <w:t xml:space="preserve"> </w:t>
            </w:r>
            <w:r w:rsidRPr="00A828CC">
              <w:rPr>
                <w:rFonts w:eastAsia="Times New Roman"/>
              </w:rPr>
              <w:t>Standardy Ochrony Małoletnich</w:t>
            </w:r>
            <w:r w:rsidRPr="00A828CC">
              <w:rPr>
                <w:rFonts w:eastAsia="Times New Roman"/>
                <w:spacing w:val="-2"/>
              </w:rPr>
              <w:t xml:space="preserve"> </w:t>
            </w:r>
            <w:r w:rsidRPr="00A828CC">
              <w:rPr>
                <w:rFonts w:eastAsia="Times New Roman"/>
              </w:rPr>
              <w:t>obowiązujące</w:t>
            </w:r>
            <w:r w:rsidRPr="00A828CC">
              <w:rPr>
                <w:rFonts w:eastAsia="Times New Roman"/>
                <w:spacing w:val="-4"/>
              </w:rPr>
              <w:t xml:space="preserve"> </w:t>
            </w:r>
            <w:r w:rsidRPr="00A828CC">
              <w:rPr>
                <w:rFonts w:eastAsia="Times New Roman"/>
              </w:rPr>
              <w:t>w</w:t>
            </w:r>
            <w:r w:rsidRPr="00A828CC">
              <w:rPr>
                <w:rFonts w:eastAsia="Times New Roman"/>
                <w:spacing w:val="-2"/>
              </w:rPr>
              <w:t xml:space="preserve"> </w:t>
            </w:r>
            <w:r w:rsidR="00037D6B">
              <w:rPr>
                <w:rFonts w:eastAsia="Lato"/>
                <w:bCs/>
              </w:rPr>
              <w:t>SV</w:t>
            </w:r>
            <w:r w:rsidRPr="00A828CC">
              <w:rPr>
                <w:rFonts w:eastAsia="Times New Roman"/>
                <w:spacing w:val="-2"/>
              </w:rPr>
              <w:t>?</w:t>
            </w:r>
          </w:p>
        </w:tc>
        <w:tc>
          <w:tcPr>
            <w:tcW w:w="991" w:type="dxa"/>
            <w:shd w:val="clear" w:color="auto" w:fill="auto"/>
          </w:tcPr>
          <w:p w14:paraId="1094F00D" w14:textId="77777777" w:rsidR="00DC0920" w:rsidRPr="00A828CC" w:rsidRDefault="00DC0920" w:rsidP="009A34DC">
            <w:pPr>
              <w:widowControl w:val="0"/>
              <w:autoSpaceDE w:val="0"/>
              <w:rPr>
                <w:rFonts w:eastAsia="Times New Roman"/>
              </w:rPr>
            </w:pPr>
          </w:p>
        </w:tc>
        <w:tc>
          <w:tcPr>
            <w:tcW w:w="989" w:type="dxa"/>
            <w:shd w:val="clear" w:color="auto" w:fill="auto"/>
          </w:tcPr>
          <w:p w14:paraId="3CC9D513" w14:textId="77777777" w:rsidR="00DC0920" w:rsidRPr="00A828CC" w:rsidRDefault="00DC0920" w:rsidP="009A34DC">
            <w:pPr>
              <w:widowControl w:val="0"/>
              <w:autoSpaceDE w:val="0"/>
              <w:rPr>
                <w:rFonts w:eastAsia="Times New Roman"/>
              </w:rPr>
            </w:pPr>
          </w:p>
        </w:tc>
      </w:tr>
      <w:tr w:rsidR="00DC0920" w:rsidRPr="00A828CC" w14:paraId="6FC014D5" w14:textId="77777777" w:rsidTr="005A3C12">
        <w:trPr>
          <w:trHeight w:val="875"/>
        </w:trPr>
        <w:tc>
          <w:tcPr>
            <w:tcW w:w="545" w:type="dxa"/>
            <w:shd w:val="clear" w:color="auto" w:fill="auto"/>
          </w:tcPr>
          <w:p w14:paraId="6C5E2D8E" w14:textId="77777777" w:rsidR="00DC0920" w:rsidRPr="00A828CC" w:rsidRDefault="00DC0920" w:rsidP="009A34DC">
            <w:pPr>
              <w:widowControl w:val="0"/>
              <w:autoSpaceDE w:val="0"/>
              <w:spacing w:before="1"/>
              <w:rPr>
                <w:rFonts w:eastAsia="Times New Roman"/>
                <w:b/>
              </w:rPr>
            </w:pPr>
          </w:p>
          <w:p w14:paraId="74068F8D" w14:textId="77777777" w:rsidR="00DC0920" w:rsidRPr="00A828CC" w:rsidRDefault="00DC0920" w:rsidP="009A34DC">
            <w:pPr>
              <w:widowControl w:val="0"/>
              <w:autoSpaceDE w:val="0"/>
              <w:ind w:left="23" w:right="4"/>
              <w:jc w:val="center"/>
              <w:rPr>
                <w:rFonts w:eastAsia="Times New Roman"/>
              </w:rPr>
            </w:pPr>
            <w:r w:rsidRPr="00A828CC">
              <w:rPr>
                <w:rFonts w:eastAsia="Times New Roman"/>
                <w:spacing w:val="-5"/>
              </w:rPr>
              <w:t>2.</w:t>
            </w:r>
          </w:p>
        </w:tc>
        <w:tc>
          <w:tcPr>
            <w:tcW w:w="7109" w:type="dxa"/>
            <w:shd w:val="clear" w:color="auto" w:fill="auto"/>
            <w:vAlign w:val="center"/>
          </w:tcPr>
          <w:p w14:paraId="3ABE14E0" w14:textId="380C4322" w:rsidR="00DC0920" w:rsidRPr="00A828CC" w:rsidRDefault="00DC0920" w:rsidP="005A3C12">
            <w:pPr>
              <w:widowControl w:val="0"/>
              <w:tabs>
                <w:tab w:val="left" w:pos="705"/>
                <w:tab w:val="left" w:pos="1444"/>
                <w:tab w:val="left" w:pos="2106"/>
                <w:tab w:val="left" w:pos="3400"/>
                <w:tab w:val="left" w:pos="4686"/>
                <w:tab w:val="left" w:pos="5735"/>
              </w:tabs>
              <w:autoSpaceDE w:val="0"/>
              <w:spacing w:before="119"/>
              <w:ind w:left="112"/>
              <w:rPr>
                <w:rFonts w:eastAsia="Times New Roman"/>
              </w:rPr>
            </w:pPr>
            <w:r w:rsidRPr="00A828CC">
              <w:rPr>
                <w:rFonts w:eastAsia="Times New Roman"/>
                <w:spacing w:val="-5"/>
              </w:rPr>
              <w:t>Czy</w:t>
            </w:r>
            <w:r w:rsidRPr="00A828CC">
              <w:rPr>
                <w:rFonts w:eastAsia="Times New Roman"/>
              </w:rPr>
              <w:t xml:space="preserve"> </w:t>
            </w:r>
            <w:r w:rsidRPr="00A828CC">
              <w:rPr>
                <w:rFonts w:eastAsia="Times New Roman"/>
                <w:spacing w:val="-2"/>
              </w:rPr>
              <w:t>znasz</w:t>
            </w:r>
            <w:r w:rsidRPr="00A828CC">
              <w:rPr>
                <w:rFonts w:eastAsia="Times New Roman"/>
              </w:rPr>
              <w:t xml:space="preserve"> </w:t>
            </w:r>
            <w:r w:rsidRPr="00A828CC">
              <w:rPr>
                <w:rFonts w:eastAsia="Times New Roman"/>
                <w:spacing w:val="-4"/>
              </w:rPr>
              <w:t>treść</w:t>
            </w:r>
            <w:r w:rsidRPr="00A828CC">
              <w:rPr>
                <w:rFonts w:eastAsia="Times New Roman"/>
              </w:rPr>
              <w:t xml:space="preserve"> </w:t>
            </w:r>
            <w:r w:rsidRPr="00A828CC">
              <w:rPr>
                <w:rFonts w:eastAsia="Times New Roman"/>
                <w:spacing w:val="-2"/>
              </w:rPr>
              <w:t>dokumentu</w:t>
            </w:r>
            <w:r w:rsidRPr="00A828CC">
              <w:rPr>
                <w:rFonts w:eastAsia="Times New Roman"/>
              </w:rPr>
              <w:t xml:space="preserve"> </w:t>
            </w:r>
            <w:r w:rsidRPr="00A828CC">
              <w:rPr>
                <w:rFonts w:eastAsia="Times New Roman"/>
                <w:spacing w:val="-2"/>
              </w:rPr>
              <w:t>„Standardy</w:t>
            </w:r>
            <w:r w:rsidRPr="00A828CC">
              <w:rPr>
                <w:rFonts w:eastAsia="Times New Roman"/>
              </w:rPr>
              <w:t xml:space="preserve"> </w:t>
            </w:r>
            <w:r w:rsidRPr="00A828CC">
              <w:rPr>
                <w:rFonts w:eastAsia="Times New Roman"/>
                <w:spacing w:val="-2"/>
              </w:rPr>
              <w:t>Ochrony</w:t>
            </w:r>
            <w:r w:rsidRPr="00A828CC">
              <w:rPr>
                <w:rFonts w:eastAsia="Times New Roman"/>
              </w:rPr>
              <w:t xml:space="preserve"> </w:t>
            </w:r>
            <w:r w:rsidRPr="00A828CC">
              <w:rPr>
                <w:rFonts w:eastAsia="Times New Roman"/>
                <w:spacing w:val="-2"/>
              </w:rPr>
              <w:t xml:space="preserve">Małoletnich” </w:t>
            </w:r>
            <w:r w:rsidRPr="00A828CC">
              <w:rPr>
                <w:rFonts w:eastAsia="Times New Roman"/>
              </w:rPr>
              <w:t>w</w:t>
            </w:r>
            <w:r w:rsidRPr="00A828CC">
              <w:rPr>
                <w:rFonts w:eastAsia="Times New Roman"/>
                <w:spacing w:val="-5"/>
              </w:rPr>
              <w:t xml:space="preserve"> </w:t>
            </w:r>
            <w:r w:rsidR="00037D6B">
              <w:rPr>
                <w:rFonts w:eastAsia="Lato"/>
                <w:bCs/>
              </w:rPr>
              <w:t>SV</w:t>
            </w:r>
            <w:r w:rsidRPr="00A828CC">
              <w:rPr>
                <w:rFonts w:eastAsia="Times New Roman"/>
                <w:spacing w:val="-2"/>
              </w:rPr>
              <w:t>?</w:t>
            </w:r>
          </w:p>
        </w:tc>
        <w:tc>
          <w:tcPr>
            <w:tcW w:w="991" w:type="dxa"/>
            <w:shd w:val="clear" w:color="auto" w:fill="auto"/>
          </w:tcPr>
          <w:p w14:paraId="2933AA92" w14:textId="77777777" w:rsidR="00DC0920" w:rsidRPr="00A828CC" w:rsidRDefault="00DC0920" w:rsidP="009A34DC">
            <w:pPr>
              <w:widowControl w:val="0"/>
              <w:autoSpaceDE w:val="0"/>
              <w:rPr>
                <w:rFonts w:eastAsia="Times New Roman"/>
              </w:rPr>
            </w:pPr>
          </w:p>
        </w:tc>
        <w:tc>
          <w:tcPr>
            <w:tcW w:w="989" w:type="dxa"/>
            <w:shd w:val="clear" w:color="auto" w:fill="auto"/>
          </w:tcPr>
          <w:p w14:paraId="3E236AAC" w14:textId="77777777" w:rsidR="00DC0920" w:rsidRPr="00A828CC" w:rsidRDefault="00DC0920" w:rsidP="009A34DC">
            <w:pPr>
              <w:widowControl w:val="0"/>
              <w:autoSpaceDE w:val="0"/>
              <w:rPr>
                <w:rFonts w:eastAsia="Times New Roman"/>
              </w:rPr>
            </w:pPr>
          </w:p>
        </w:tc>
      </w:tr>
      <w:tr w:rsidR="00DC0920" w:rsidRPr="00A828CC" w14:paraId="718C452A" w14:textId="77777777" w:rsidTr="005A3C12">
        <w:trPr>
          <w:trHeight w:val="556"/>
        </w:trPr>
        <w:tc>
          <w:tcPr>
            <w:tcW w:w="545" w:type="dxa"/>
            <w:shd w:val="clear" w:color="auto" w:fill="auto"/>
          </w:tcPr>
          <w:p w14:paraId="36EC331B" w14:textId="77777777" w:rsidR="00DC0920" w:rsidRPr="00A828CC" w:rsidRDefault="00DC0920" w:rsidP="009A34DC">
            <w:pPr>
              <w:widowControl w:val="0"/>
              <w:autoSpaceDE w:val="0"/>
              <w:spacing w:before="119"/>
              <w:ind w:left="23" w:right="4"/>
              <w:jc w:val="center"/>
              <w:rPr>
                <w:rFonts w:eastAsia="Times New Roman"/>
              </w:rPr>
            </w:pPr>
            <w:r w:rsidRPr="00A828CC">
              <w:rPr>
                <w:rFonts w:eastAsia="Times New Roman"/>
                <w:spacing w:val="-5"/>
              </w:rPr>
              <w:t>3.</w:t>
            </w:r>
          </w:p>
        </w:tc>
        <w:tc>
          <w:tcPr>
            <w:tcW w:w="7109" w:type="dxa"/>
            <w:shd w:val="clear" w:color="auto" w:fill="auto"/>
            <w:vAlign w:val="center"/>
          </w:tcPr>
          <w:p w14:paraId="1E7152E0" w14:textId="6494EBD9" w:rsidR="00DC0920" w:rsidRPr="00A828CC" w:rsidRDefault="00DC0920" w:rsidP="005A3C12">
            <w:pPr>
              <w:widowControl w:val="0"/>
              <w:autoSpaceDE w:val="0"/>
              <w:spacing w:before="119"/>
              <w:ind w:left="36" w:right="86"/>
              <w:rPr>
                <w:rFonts w:eastAsia="Times New Roman"/>
              </w:rPr>
            </w:pPr>
            <w:r w:rsidRPr="00A828CC">
              <w:rPr>
                <w:rFonts w:eastAsia="Times New Roman"/>
              </w:rPr>
              <w:t>Czy</w:t>
            </w:r>
            <w:r w:rsidRPr="00A828CC">
              <w:rPr>
                <w:rFonts w:eastAsia="Times New Roman"/>
                <w:spacing w:val="-16"/>
              </w:rPr>
              <w:t xml:space="preserve"> </w:t>
            </w:r>
            <w:r w:rsidRPr="00A828CC">
              <w:rPr>
                <w:rFonts w:eastAsia="Times New Roman"/>
              </w:rPr>
              <w:t>uważasz,</w:t>
            </w:r>
            <w:r w:rsidRPr="00A828CC">
              <w:rPr>
                <w:rFonts w:eastAsia="Times New Roman"/>
                <w:spacing w:val="-1"/>
              </w:rPr>
              <w:t xml:space="preserve"> </w:t>
            </w:r>
            <w:r w:rsidRPr="00A828CC">
              <w:rPr>
                <w:rFonts w:eastAsia="Times New Roman"/>
              </w:rPr>
              <w:t>że</w:t>
            </w:r>
            <w:r w:rsidRPr="00A828CC">
              <w:rPr>
                <w:rFonts w:eastAsia="Times New Roman"/>
                <w:spacing w:val="-5"/>
              </w:rPr>
              <w:t xml:space="preserve"> </w:t>
            </w:r>
            <w:r w:rsidRPr="00A828CC">
              <w:rPr>
                <w:rFonts w:eastAsia="Times New Roman"/>
              </w:rPr>
              <w:t>potrafisz</w:t>
            </w:r>
            <w:r w:rsidRPr="00A828CC">
              <w:rPr>
                <w:rFonts w:eastAsia="Times New Roman"/>
                <w:spacing w:val="-1"/>
              </w:rPr>
              <w:t xml:space="preserve"> </w:t>
            </w:r>
            <w:r w:rsidRPr="00A828CC">
              <w:rPr>
                <w:rFonts w:eastAsia="Times New Roman"/>
              </w:rPr>
              <w:t>rozpoznać</w:t>
            </w:r>
            <w:r w:rsidRPr="00A828CC">
              <w:rPr>
                <w:rFonts w:eastAsia="Times New Roman"/>
                <w:spacing w:val="-5"/>
              </w:rPr>
              <w:t xml:space="preserve"> </w:t>
            </w:r>
            <w:r w:rsidRPr="00A828CC">
              <w:rPr>
                <w:rFonts w:eastAsia="Times New Roman"/>
              </w:rPr>
              <w:t>syndromy</w:t>
            </w:r>
            <w:r w:rsidRPr="00A828CC">
              <w:rPr>
                <w:rFonts w:eastAsia="Times New Roman"/>
                <w:spacing w:val="-6"/>
              </w:rPr>
              <w:t xml:space="preserve"> </w:t>
            </w:r>
            <w:r w:rsidRPr="00A828CC">
              <w:rPr>
                <w:rFonts w:eastAsia="Times New Roman"/>
              </w:rPr>
              <w:t>krzywdzonego</w:t>
            </w:r>
            <w:r w:rsidRPr="00A828CC">
              <w:rPr>
                <w:rFonts w:eastAsia="Times New Roman"/>
                <w:spacing w:val="2"/>
              </w:rPr>
              <w:t xml:space="preserve"> </w:t>
            </w:r>
            <w:r w:rsidR="00771052">
              <w:rPr>
                <w:rFonts w:eastAsia="Times New Roman"/>
                <w:spacing w:val="-2"/>
              </w:rPr>
              <w:t>dziecka</w:t>
            </w:r>
            <w:r w:rsidRPr="00A828CC">
              <w:rPr>
                <w:rFonts w:eastAsia="Times New Roman"/>
                <w:spacing w:val="-2"/>
              </w:rPr>
              <w:t>?</w:t>
            </w:r>
          </w:p>
        </w:tc>
        <w:tc>
          <w:tcPr>
            <w:tcW w:w="991" w:type="dxa"/>
            <w:shd w:val="clear" w:color="auto" w:fill="auto"/>
          </w:tcPr>
          <w:p w14:paraId="7C851A76" w14:textId="77777777" w:rsidR="00DC0920" w:rsidRPr="00A828CC" w:rsidRDefault="00DC0920" w:rsidP="009A34DC">
            <w:pPr>
              <w:widowControl w:val="0"/>
              <w:autoSpaceDE w:val="0"/>
              <w:rPr>
                <w:rFonts w:eastAsia="Times New Roman"/>
              </w:rPr>
            </w:pPr>
          </w:p>
        </w:tc>
        <w:tc>
          <w:tcPr>
            <w:tcW w:w="989" w:type="dxa"/>
            <w:shd w:val="clear" w:color="auto" w:fill="auto"/>
          </w:tcPr>
          <w:p w14:paraId="19551ED3" w14:textId="77777777" w:rsidR="00DC0920" w:rsidRPr="00A828CC" w:rsidRDefault="00DC0920" w:rsidP="009A34DC">
            <w:pPr>
              <w:widowControl w:val="0"/>
              <w:autoSpaceDE w:val="0"/>
              <w:rPr>
                <w:rFonts w:eastAsia="Times New Roman"/>
              </w:rPr>
            </w:pPr>
          </w:p>
        </w:tc>
      </w:tr>
      <w:tr w:rsidR="00DC0920" w:rsidRPr="00A828CC" w14:paraId="32596105" w14:textId="77777777" w:rsidTr="005A3C12">
        <w:trPr>
          <w:trHeight w:val="556"/>
        </w:trPr>
        <w:tc>
          <w:tcPr>
            <w:tcW w:w="545" w:type="dxa"/>
            <w:shd w:val="clear" w:color="auto" w:fill="auto"/>
          </w:tcPr>
          <w:p w14:paraId="2D464529" w14:textId="77777777" w:rsidR="00DC0920" w:rsidRPr="00A828CC" w:rsidRDefault="00DC0920" w:rsidP="009A34DC">
            <w:pPr>
              <w:widowControl w:val="0"/>
              <w:autoSpaceDE w:val="0"/>
              <w:spacing w:before="119"/>
              <w:ind w:left="23" w:right="4"/>
              <w:jc w:val="center"/>
              <w:rPr>
                <w:rFonts w:eastAsia="Times New Roman"/>
              </w:rPr>
            </w:pPr>
            <w:r w:rsidRPr="00A828CC">
              <w:rPr>
                <w:rFonts w:eastAsia="Times New Roman"/>
                <w:spacing w:val="-5"/>
              </w:rPr>
              <w:t>4.</w:t>
            </w:r>
          </w:p>
        </w:tc>
        <w:tc>
          <w:tcPr>
            <w:tcW w:w="7109" w:type="dxa"/>
            <w:shd w:val="clear" w:color="auto" w:fill="auto"/>
            <w:vAlign w:val="center"/>
          </w:tcPr>
          <w:p w14:paraId="7BD7F4C2" w14:textId="77777777" w:rsidR="00DC0920" w:rsidRPr="00A828CC" w:rsidRDefault="00DC0920" w:rsidP="005A3C12">
            <w:pPr>
              <w:widowControl w:val="0"/>
              <w:autoSpaceDE w:val="0"/>
              <w:spacing w:before="119"/>
              <w:ind w:left="95" w:right="86"/>
              <w:rPr>
                <w:rFonts w:eastAsia="Times New Roman"/>
              </w:rPr>
            </w:pPr>
            <w:r w:rsidRPr="00A828CC">
              <w:rPr>
                <w:rFonts w:eastAsia="Times New Roman"/>
              </w:rPr>
              <w:t>Czy</w:t>
            </w:r>
            <w:r w:rsidRPr="00A828CC">
              <w:rPr>
                <w:rFonts w:eastAsia="Times New Roman"/>
                <w:spacing w:val="-24"/>
              </w:rPr>
              <w:t xml:space="preserve"> </w:t>
            </w:r>
            <w:r w:rsidRPr="00A828CC">
              <w:rPr>
                <w:rFonts w:eastAsia="Times New Roman"/>
              </w:rPr>
              <w:t>wiesz</w:t>
            </w:r>
            <w:r w:rsidRPr="00A828CC">
              <w:rPr>
                <w:rFonts w:eastAsia="Times New Roman"/>
                <w:spacing w:val="-15"/>
              </w:rPr>
              <w:t xml:space="preserve"> </w:t>
            </w:r>
            <w:r w:rsidRPr="00A828CC">
              <w:rPr>
                <w:rFonts w:eastAsia="Times New Roman"/>
              </w:rPr>
              <w:t>w</w:t>
            </w:r>
            <w:r w:rsidRPr="00A828CC">
              <w:rPr>
                <w:rFonts w:eastAsia="Times New Roman"/>
                <w:spacing w:val="-15"/>
              </w:rPr>
              <w:t xml:space="preserve"> </w:t>
            </w:r>
            <w:r w:rsidRPr="00A828CC">
              <w:rPr>
                <w:rFonts w:eastAsia="Times New Roman"/>
              </w:rPr>
              <w:t>jaki</w:t>
            </w:r>
            <w:r w:rsidRPr="00A828CC">
              <w:rPr>
                <w:rFonts w:eastAsia="Times New Roman"/>
                <w:spacing w:val="-15"/>
              </w:rPr>
              <w:t xml:space="preserve"> </w:t>
            </w:r>
            <w:r w:rsidRPr="00A828CC">
              <w:rPr>
                <w:rFonts w:eastAsia="Times New Roman"/>
              </w:rPr>
              <w:t>sposób</w:t>
            </w:r>
            <w:r w:rsidRPr="00A828CC">
              <w:rPr>
                <w:rFonts w:eastAsia="Times New Roman"/>
                <w:spacing w:val="-14"/>
              </w:rPr>
              <w:t xml:space="preserve"> </w:t>
            </w:r>
            <w:r w:rsidRPr="00A828CC">
              <w:rPr>
                <w:rFonts w:eastAsia="Times New Roman"/>
              </w:rPr>
              <w:t>zareagować</w:t>
            </w:r>
            <w:r w:rsidRPr="00A828CC">
              <w:rPr>
                <w:rFonts w:eastAsia="Times New Roman"/>
                <w:spacing w:val="-16"/>
              </w:rPr>
              <w:t xml:space="preserve"> </w:t>
            </w:r>
            <w:r w:rsidRPr="00A828CC">
              <w:rPr>
                <w:rFonts w:eastAsia="Times New Roman"/>
              </w:rPr>
              <w:t>na</w:t>
            </w:r>
            <w:r w:rsidRPr="00A828CC">
              <w:rPr>
                <w:rFonts w:eastAsia="Times New Roman"/>
                <w:spacing w:val="-14"/>
              </w:rPr>
              <w:t xml:space="preserve"> </w:t>
            </w:r>
            <w:r w:rsidRPr="00A828CC">
              <w:rPr>
                <w:rFonts w:eastAsia="Times New Roman"/>
              </w:rPr>
              <w:t>symptomy</w:t>
            </w:r>
            <w:r w:rsidRPr="00A828CC">
              <w:rPr>
                <w:rFonts w:eastAsia="Times New Roman"/>
                <w:spacing w:val="-15"/>
              </w:rPr>
              <w:t xml:space="preserve"> </w:t>
            </w:r>
            <w:r w:rsidRPr="00A828CC">
              <w:rPr>
                <w:rFonts w:eastAsia="Times New Roman"/>
              </w:rPr>
              <w:t>krzywdzenia</w:t>
            </w:r>
            <w:r w:rsidRPr="00A828CC">
              <w:rPr>
                <w:rFonts w:eastAsia="Times New Roman"/>
                <w:spacing w:val="-14"/>
              </w:rPr>
              <w:t xml:space="preserve"> </w:t>
            </w:r>
            <w:r w:rsidRPr="00A828CC">
              <w:rPr>
                <w:rFonts w:eastAsia="Times New Roman"/>
                <w:spacing w:val="-2"/>
              </w:rPr>
              <w:t>dziecka?</w:t>
            </w:r>
          </w:p>
        </w:tc>
        <w:tc>
          <w:tcPr>
            <w:tcW w:w="991" w:type="dxa"/>
            <w:shd w:val="clear" w:color="auto" w:fill="auto"/>
          </w:tcPr>
          <w:p w14:paraId="26D59F87" w14:textId="77777777" w:rsidR="00DC0920" w:rsidRPr="00A828CC" w:rsidRDefault="00DC0920" w:rsidP="009A34DC">
            <w:pPr>
              <w:widowControl w:val="0"/>
              <w:autoSpaceDE w:val="0"/>
              <w:rPr>
                <w:rFonts w:eastAsia="Times New Roman"/>
              </w:rPr>
            </w:pPr>
          </w:p>
        </w:tc>
        <w:tc>
          <w:tcPr>
            <w:tcW w:w="989" w:type="dxa"/>
            <w:shd w:val="clear" w:color="auto" w:fill="auto"/>
          </w:tcPr>
          <w:p w14:paraId="6C55CAFE" w14:textId="77777777" w:rsidR="00DC0920" w:rsidRPr="00A828CC" w:rsidRDefault="00DC0920" w:rsidP="009A34DC">
            <w:pPr>
              <w:widowControl w:val="0"/>
              <w:autoSpaceDE w:val="0"/>
              <w:rPr>
                <w:rFonts w:eastAsia="Times New Roman"/>
              </w:rPr>
            </w:pPr>
          </w:p>
        </w:tc>
      </w:tr>
      <w:tr w:rsidR="00DC0920" w:rsidRPr="00A828CC" w14:paraId="017F54A5" w14:textId="77777777" w:rsidTr="005A3C12">
        <w:trPr>
          <w:trHeight w:val="875"/>
        </w:trPr>
        <w:tc>
          <w:tcPr>
            <w:tcW w:w="545" w:type="dxa"/>
            <w:shd w:val="clear" w:color="auto" w:fill="auto"/>
          </w:tcPr>
          <w:p w14:paraId="29EBC247" w14:textId="77777777" w:rsidR="00DC0920" w:rsidRPr="00A828CC" w:rsidRDefault="00DC0920" w:rsidP="009A34DC">
            <w:pPr>
              <w:widowControl w:val="0"/>
              <w:autoSpaceDE w:val="0"/>
              <w:spacing w:before="1"/>
              <w:rPr>
                <w:rFonts w:eastAsia="Times New Roman"/>
                <w:b/>
              </w:rPr>
            </w:pPr>
          </w:p>
          <w:p w14:paraId="5488DFE1" w14:textId="77777777" w:rsidR="00DC0920" w:rsidRPr="00A828CC" w:rsidRDefault="00DC0920" w:rsidP="009A34DC">
            <w:pPr>
              <w:widowControl w:val="0"/>
              <w:autoSpaceDE w:val="0"/>
              <w:ind w:left="23" w:right="4"/>
              <w:jc w:val="center"/>
              <w:rPr>
                <w:rFonts w:eastAsia="Times New Roman"/>
              </w:rPr>
            </w:pPr>
            <w:r w:rsidRPr="00A828CC">
              <w:rPr>
                <w:rFonts w:eastAsia="Times New Roman"/>
                <w:spacing w:val="-5"/>
              </w:rPr>
              <w:t>5.</w:t>
            </w:r>
          </w:p>
        </w:tc>
        <w:tc>
          <w:tcPr>
            <w:tcW w:w="7109" w:type="dxa"/>
            <w:shd w:val="clear" w:color="auto" w:fill="auto"/>
            <w:vAlign w:val="center"/>
          </w:tcPr>
          <w:p w14:paraId="22019C86" w14:textId="77777777" w:rsidR="00DC0920" w:rsidRPr="00A828CC" w:rsidRDefault="00DC0920" w:rsidP="005A3C12">
            <w:pPr>
              <w:widowControl w:val="0"/>
              <w:autoSpaceDE w:val="0"/>
              <w:spacing w:before="121"/>
              <w:ind w:left="112"/>
              <w:rPr>
                <w:rFonts w:eastAsia="Times New Roman"/>
              </w:rPr>
            </w:pPr>
            <w:r w:rsidRPr="00A828CC">
              <w:rPr>
                <w:rFonts w:eastAsia="Times New Roman"/>
              </w:rPr>
              <w:t>Czy</w:t>
            </w:r>
            <w:r w:rsidRPr="00A828CC">
              <w:rPr>
                <w:rFonts w:eastAsia="Times New Roman"/>
                <w:spacing w:val="-14"/>
              </w:rPr>
              <w:t xml:space="preserve"> </w:t>
            </w:r>
            <w:r w:rsidRPr="00A828CC">
              <w:rPr>
                <w:rFonts w:eastAsia="Times New Roman"/>
              </w:rPr>
              <w:t>zaobserwowałeś</w:t>
            </w:r>
            <w:r w:rsidRPr="00A828CC">
              <w:rPr>
                <w:rFonts w:eastAsia="Times New Roman"/>
                <w:spacing w:val="-7"/>
              </w:rPr>
              <w:t xml:space="preserve"> </w:t>
            </w:r>
            <w:r w:rsidRPr="00A828CC">
              <w:rPr>
                <w:rFonts w:eastAsia="Times New Roman"/>
              </w:rPr>
              <w:t>naruszenie</w:t>
            </w:r>
            <w:r w:rsidRPr="00A828CC">
              <w:rPr>
                <w:rFonts w:eastAsia="Times New Roman"/>
                <w:spacing w:val="-5"/>
              </w:rPr>
              <w:t xml:space="preserve"> </w:t>
            </w:r>
            <w:r w:rsidRPr="00A828CC">
              <w:rPr>
                <w:rFonts w:eastAsia="Times New Roman"/>
              </w:rPr>
              <w:t>zasad</w:t>
            </w:r>
            <w:r w:rsidRPr="00A828CC">
              <w:rPr>
                <w:rFonts w:eastAsia="Times New Roman"/>
                <w:spacing w:val="-5"/>
              </w:rPr>
              <w:t xml:space="preserve"> </w:t>
            </w:r>
            <w:r w:rsidRPr="00A828CC">
              <w:rPr>
                <w:rFonts w:eastAsia="Times New Roman"/>
              </w:rPr>
              <w:t>określonych</w:t>
            </w:r>
            <w:r w:rsidRPr="00A828CC">
              <w:rPr>
                <w:rFonts w:eastAsia="Times New Roman"/>
                <w:spacing w:val="-9"/>
              </w:rPr>
              <w:t xml:space="preserve"> </w:t>
            </w:r>
            <w:r w:rsidRPr="00A828CC">
              <w:rPr>
                <w:rFonts w:eastAsia="Times New Roman"/>
              </w:rPr>
              <w:t>w</w:t>
            </w:r>
            <w:r w:rsidRPr="00A828CC">
              <w:rPr>
                <w:rFonts w:eastAsia="Times New Roman"/>
                <w:spacing w:val="-8"/>
              </w:rPr>
              <w:t xml:space="preserve"> </w:t>
            </w:r>
            <w:r w:rsidRPr="00A828CC">
              <w:rPr>
                <w:rFonts w:eastAsia="Times New Roman"/>
              </w:rPr>
              <w:t>Standardach</w:t>
            </w:r>
            <w:r w:rsidRPr="00A828CC">
              <w:rPr>
                <w:rFonts w:eastAsia="Times New Roman"/>
                <w:spacing w:val="-5"/>
              </w:rPr>
              <w:t xml:space="preserve"> </w:t>
            </w:r>
            <w:r w:rsidRPr="00A828CC">
              <w:rPr>
                <w:rFonts w:eastAsia="Times New Roman"/>
                <w:spacing w:val="-4"/>
              </w:rPr>
              <w:t>oraz</w:t>
            </w:r>
          </w:p>
          <w:p w14:paraId="32DE75BB" w14:textId="77777777" w:rsidR="00DC0920" w:rsidRPr="00A828CC" w:rsidRDefault="00DC0920" w:rsidP="005A3C12">
            <w:pPr>
              <w:widowControl w:val="0"/>
              <w:autoSpaceDE w:val="0"/>
              <w:spacing w:before="41"/>
              <w:ind w:left="112"/>
              <w:rPr>
                <w:rFonts w:eastAsia="Times New Roman"/>
              </w:rPr>
            </w:pPr>
            <w:r w:rsidRPr="00A828CC">
              <w:rPr>
                <w:rFonts w:eastAsia="Times New Roman"/>
              </w:rPr>
              <w:t>w</w:t>
            </w:r>
            <w:r w:rsidRPr="00A828CC">
              <w:rPr>
                <w:rFonts w:eastAsia="Times New Roman"/>
                <w:spacing w:val="-6"/>
              </w:rPr>
              <w:t xml:space="preserve"> </w:t>
            </w:r>
            <w:r w:rsidRPr="00A828CC">
              <w:rPr>
                <w:rFonts w:eastAsia="Times New Roman"/>
              </w:rPr>
              <w:t>pozostałych</w:t>
            </w:r>
            <w:r w:rsidRPr="00A828CC">
              <w:rPr>
                <w:rFonts w:eastAsia="Times New Roman"/>
                <w:spacing w:val="-2"/>
              </w:rPr>
              <w:t xml:space="preserve"> </w:t>
            </w:r>
            <w:r w:rsidRPr="00A828CC">
              <w:rPr>
                <w:rFonts w:eastAsia="Times New Roman"/>
              </w:rPr>
              <w:t>regulaminach</w:t>
            </w:r>
            <w:r w:rsidRPr="00A828CC">
              <w:rPr>
                <w:rFonts w:eastAsia="Times New Roman"/>
                <w:spacing w:val="-2"/>
              </w:rPr>
              <w:t xml:space="preserve"> </w:t>
            </w:r>
            <w:r w:rsidRPr="00A828CC">
              <w:rPr>
                <w:rFonts w:eastAsia="Times New Roman"/>
              </w:rPr>
              <w:t>i</w:t>
            </w:r>
            <w:r w:rsidRPr="00A828CC">
              <w:rPr>
                <w:rFonts w:eastAsia="Times New Roman"/>
                <w:spacing w:val="-3"/>
              </w:rPr>
              <w:t xml:space="preserve"> </w:t>
            </w:r>
            <w:r w:rsidRPr="00A828CC">
              <w:rPr>
                <w:rFonts w:eastAsia="Times New Roman"/>
              </w:rPr>
              <w:t>procedurach</w:t>
            </w:r>
            <w:r w:rsidRPr="00A828CC">
              <w:rPr>
                <w:rFonts w:eastAsia="Times New Roman"/>
                <w:spacing w:val="-2"/>
              </w:rPr>
              <w:t xml:space="preserve"> </w:t>
            </w:r>
            <w:r w:rsidRPr="00A828CC">
              <w:rPr>
                <w:rFonts w:eastAsia="Times New Roman"/>
              </w:rPr>
              <w:t>przez</w:t>
            </w:r>
            <w:r w:rsidRPr="00A828CC">
              <w:rPr>
                <w:rFonts w:eastAsia="Times New Roman"/>
                <w:spacing w:val="-1"/>
              </w:rPr>
              <w:t xml:space="preserve"> </w:t>
            </w:r>
            <w:r w:rsidRPr="00A828CC">
              <w:rPr>
                <w:rFonts w:eastAsia="Times New Roman"/>
              </w:rPr>
              <w:t>innego</w:t>
            </w:r>
            <w:r w:rsidRPr="00A828CC">
              <w:rPr>
                <w:rFonts w:eastAsia="Times New Roman"/>
                <w:spacing w:val="-2"/>
              </w:rPr>
              <w:t xml:space="preserve"> pracownika?</w:t>
            </w:r>
          </w:p>
        </w:tc>
        <w:tc>
          <w:tcPr>
            <w:tcW w:w="991" w:type="dxa"/>
            <w:shd w:val="clear" w:color="auto" w:fill="auto"/>
          </w:tcPr>
          <w:p w14:paraId="1B57517D" w14:textId="77777777" w:rsidR="00DC0920" w:rsidRPr="00A828CC" w:rsidRDefault="00DC0920" w:rsidP="009A34DC">
            <w:pPr>
              <w:widowControl w:val="0"/>
              <w:autoSpaceDE w:val="0"/>
              <w:rPr>
                <w:rFonts w:eastAsia="Times New Roman"/>
              </w:rPr>
            </w:pPr>
          </w:p>
        </w:tc>
        <w:tc>
          <w:tcPr>
            <w:tcW w:w="989" w:type="dxa"/>
            <w:shd w:val="clear" w:color="auto" w:fill="auto"/>
          </w:tcPr>
          <w:p w14:paraId="7FDDF7FB" w14:textId="77777777" w:rsidR="00DC0920" w:rsidRPr="00A828CC" w:rsidRDefault="00DC0920" w:rsidP="009A34DC">
            <w:pPr>
              <w:widowControl w:val="0"/>
              <w:autoSpaceDE w:val="0"/>
              <w:rPr>
                <w:rFonts w:eastAsia="Times New Roman"/>
              </w:rPr>
            </w:pPr>
          </w:p>
        </w:tc>
      </w:tr>
      <w:tr w:rsidR="00DC0920" w:rsidRPr="00A828CC" w14:paraId="5F453FC4" w14:textId="77777777" w:rsidTr="005A3C12">
        <w:trPr>
          <w:trHeight w:val="1190"/>
        </w:trPr>
        <w:tc>
          <w:tcPr>
            <w:tcW w:w="545" w:type="dxa"/>
            <w:shd w:val="clear" w:color="auto" w:fill="auto"/>
          </w:tcPr>
          <w:p w14:paraId="0CDEE62E" w14:textId="77777777" w:rsidR="00DC0920" w:rsidRPr="00A828CC" w:rsidRDefault="00DC0920" w:rsidP="009A34DC">
            <w:pPr>
              <w:widowControl w:val="0"/>
              <w:autoSpaceDE w:val="0"/>
              <w:spacing w:before="157"/>
              <w:rPr>
                <w:rFonts w:eastAsia="Times New Roman"/>
                <w:b/>
              </w:rPr>
            </w:pPr>
          </w:p>
          <w:p w14:paraId="5E313AF1" w14:textId="77777777" w:rsidR="00DC0920" w:rsidRPr="00A828CC" w:rsidRDefault="00DC0920" w:rsidP="009A34DC">
            <w:pPr>
              <w:widowControl w:val="0"/>
              <w:autoSpaceDE w:val="0"/>
              <w:ind w:left="23" w:right="4"/>
              <w:jc w:val="center"/>
              <w:rPr>
                <w:rFonts w:eastAsia="Times New Roman"/>
              </w:rPr>
            </w:pPr>
            <w:r w:rsidRPr="00A828CC">
              <w:rPr>
                <w:rFonts w:eastAsia="Times New Roman"/>
                <w:spacing w:val="-5"/>
              </w:rPr>
              <w:t>6.</w:t>
            </w:r>
          </w:p>
        </w:tc>
        <w:tc>
          <w:tcPr>
            <w:tcW w:w="7109" w:type="dxa"/>
            <w:shd w:val="clear" w:color="auto" w:fill="auto"/>
            <w:vAlign w:val="center"/>
          </w:tcPr>
          <w:p w14:paraId="21AF18CA" w14:textId="49784A77" w:rsidR="00DC0920" w:rsidRPr="00A828CC" w:rsidRDefault="00DC0920" w:rsidP="005A3C12">
            <w:pPr>
              <w:widowControl w:val="0"/>
              <w:autoSpaceDE w:val="0"/>
              <w:spacing w:before="119" w:line="276" w:lineRule="auto"/>
              <w:ind w:left="112" w:right="91"/>
              <w:rPr>
                <w:rFonts w:eastAsia="Times New Roman"/>
              </w:rPr>
            </w:pPr>
            <w:r w:rsidRPr="00A828CC">
              <w:rPr>
                <w:rFonts w:eastAsia="Times New Roman"/>
              </w:rPr>
              <w:t>Czy</w:t>
            </w:r>
            <w:r w:rsidRPr="00A828CC">
              <w:rPr>
                <w:rFonts w:eastAsia="Times New Roman"/>
                <w:spacing w:val="-1"/>
              </w:rPr>
              <w:t xml:space="preserve"> </w:t>
            </w:r>
            <w:r w:rsidRPr="00A828CC">
              <w:rPr>
                <w:rFonts w:eastAsia="Times New Roman"/>
              </w:rPr>
              <w:t xml:space="preserve">masz uwagi / sugestie / przemyślenia związane z funkcjonującymi w </w:t>
            </w:r>
            <w:r w:rsidR="00037D6B">
              <w:rPr>
                <w:rFonts w:eastAsia="Lato"/>
                <w:bCs/>
              </w:rPr>
              <w:t>SV</w:t>
            </w:r>
            <w:r w:rsidRPr="00A828CC">
              <w:rPr>
                <w:rFonts w:eastAsia="Times New Roman"/>
              </w:rPr>
              <w:t xml:space="preserve"> „Standardami Ochrony Małoletnich”? </w:t>
            </w:r>
          </w:p>
          <w:p w14:paraId="5556C876" w14:textId="77777777" w:rsidR="00DC0920" w:rsidRPr="00A828CC" w:rsidRDefault="00DC0920" w:rsidP="005A3C12">
            <w:pPr>
              <w:widowControl w:val="0"/>
              <w:autoSpaceDE w:val="0"/>
              <w:spacing w:before="119" w:line="276" w:lineRule="auto"/>
              <w:ind w:left="112" w:right="91"/>
              <w:rPr>
                <w:rFonts w:eastAsia="Times New Roman"/>
              </w:rPr>
            </w:pPr>
            <w:r w:rsidRPr="00A828CC">
              <w:rPr>
                <w:rFonts w:eastAsia="Times New Roman"/>
              </w:rPr>
              <w:t>(Jeżeli tak, opisz je w tabeli poniżej)</w:t>
            </w:r>
          </w:p>
        </w:tc>
        <w:tc>
          <w:tcPr>
            <w:tcW w:w="991" w:type="dxa"/>
            <w:shd w:val="clear" w:color="auto" w:fill="auto"/>
          </w:tcPr>
          <w:p w14:paraId="7D5530DA" w14:textId="77777777" w:rsidR="00DC0920" w:rsidRPr="00A828CC" w:rsidRDefault="00DC0920" w:rsidP="009A34DC">
            <w:pPr>
              <w:widowControl w:val="0"/>
              <w:autoSpaceDE w:val="0"/>
              <w:rPr>
                <w:rFonts w:eastAsia="Times New Roman"/>
              </w:rPr>
            </w:pPr>
          </w:p>
        </w:tc>
        <w:tc>
          <w:tcPr>
            <w:tcW w:w="989" w:type="dxa"/>
            <w:shd w:val="clear" w:color="auto" w:fill="auto"/>
          </w:tcPr>
          <w:p w14:paraId="4840212B" w14:textId="77777777" w:rsidR="00DC0920" w:rsidRPr="00A828CC" w:rsidRDefault="00DC0920" w:rsidP="009A34DC">
            <w:pPr>
              <w:widowControl w:val="0"/>
              <w:autoSpaceDE w:val="0"/>
              <w:rPr>
                <w:rFonts w:eastAsia="Times New Roman"/>
              </w:rPr>
            </w:pPr>
          </w:p>
        </w:tc>
      </w:tr>
      <w:tr w:rsidR="00DC0920" w:rsidRPr="00A828CC" w14:paraId="2FAA3A0E" w14:textId="77777777" w:rsidTr="005A3C12">
        <w:trPr>
          <w:trHeight w:val="1192"/>
        </w:trPr>
        <w:tc>
          <w:tcPr>
            <w:tcW w:w="545" w:type="dxa"/>
            <w:shd w:val="clear" w:color="auto" w:fill="auto"/>
          </w:tcPr>
          <w:p w14:paraId="7EAC378A" w14:textId="77777777" w:rsidR="00DC0920" w:rsidRPr="00A828CC" w:rsidRDefault="00DC0920" w:rsidP="009A34DC">
            <w:pPr>
              <w:widowControl w:val="0"/>
              <w:autoSpaceDE w:val="0"/>
              <w:spacing w:before="159"/>
              <w:rPr>
                <w:rFonts w:eastAsia="Times New Roman"/>
                <w:b/>
              </w:rPr>
            </w:pPr>
          </w:p>
          <w:p w14:paraId="2FDB9435" w14:textId="77777777" w:rsidR="00DC0920" w:rsidRPr="00A828CC" w:rsidRDefault="00DC0920" w:rsidP="009A34DC">
            <w:pPr>
              <w:widowControl w:val="0"/>
              <w:autoSpaceDE w:val="0"/>
              <w:ind w:left="23" w:right="4"/>
              <w:jc w:val="center"/>
              <w:rPr>
                <w:rFonts w:eastAsia="Times New Roman"/>
              </w:rPr>
            </w:pPr>
            <w:r w:rsidRPr="00A828CC">
              <w:rPr>
                <w:rFonts w:eastAsia="Times New Roman"/>
                <w:spacing w:val="-5"/>
              </w:rPr>
              <w:t>7.</w:t>
            </w:r>
          </w:p>
        </w:tc>
        <w:tc>
          <w:tcPr>
            <w:tcW w:w="7109" w:type="dxa"/>
            <w:shd w:val="clear" w:color="auto" w:fill="auto"/>
            <w:vAlign w:val="center"/>
          </w:tcPr>
          <w:p w14:paraId="15D17E76" w14:textId="77777777" w:rsidR="00DC0920" w:rsidRPr="00A828CC" w:rsidRDefault="00DC0920" w:rsidP="005A3C12">
            <w:pPr>
              <w:widowControl w:val="0"/>
              <w:autoSpaceDE w:val="0"/>
              <w:spacing w:before="121" w:line="276" w:lineRule="auto"/>
              <w:ind w:left="112" w:right="96"/>
              <w:rPr>
                <w:rFonts w:eastAsia="Times New Roman"/>
              </w:rPr>
            </w:pPr>
            <w:r w:rsidRPr="00A828CC">
              <w:rPr>
                <w:rFonts w:eastAsia="Times New Roman"/>
              </w:rPr>
              <w:t xml:space="preserve">Czy jakieś działanie związane z przyjęciem Standardów jest odbierane jako trudne lub niechętnie podchodzisz do jego realizacji z innych </w:t>
            </w:r>
            <w:r w:rsidRPr="00A828CC">
              <w:rPr>
                <w:rFonts w:eastAsia="Times New Roman"/>
                <w:spacing w:val="-2"/>
              </w:rPr>
              <w:t>powodów?</w:t>
            </w:r>
          </w:p>
        </w:tc>
        <w:tc>
          <w:tcPr>
            <w:tcW w:w="991" w:type="dxa"/>
            <w:shd w:val="clear" w:color="auto" w:fill="auto"/>
          </w:tcPr>
          <w:p w14:paraId="20ED3A1A" w14:textId="77777777" w:rsidR="00DC0920" w:rsidRPr="00A828CC" w:rsidRDefault="00DC0920" w:rsidP="009A34DC">
            <w:pPr>
              <w:widowControl w:val="0"/>
              <w:autoSpaceDE w:val="0"/>
              <w:rPr>
                <w:rFonts w:eastAsia="Times New Roman"/>
              </w:rPr>
            </w:pPr>
          </w:p>
        </w:tc>
        <w:tc>
          <w:tcPr>
            <w:tcW w:w="989" w:type="dxa"/>
            <w:shd w:val="clear" w:color="auto" w:fill="auto"/>
          </w:tcPr>
          <w:p w14:paraId="47DACAFD" w14:textId="77777777" w:rsidR="00DC0920" w:rsidRPr="00A828CC" w:rsidRDefault="00DC0920" w:rsidP="009A34DC">
            <w:pPr>
              <w:widowControl w:val="0"/>
              <w:autoSpaceDE w:val="0"/>
              <w:rPr>
                <w:rFonts w:eastAsia="Times New Roman"/>
              </w:rPr>
            </w:pPr>
          </w:p>
        </w:tc>
      </w:tr>
    </w:tbl>
    <w:p w14:paraId="30820560" w14:textId="77777777" w:rsidR="00DC0920" w:rsidRPr="00A828CC" w:rsidRDefault="00DC0920" w:rsidP="00DC0920">
      <w:pPr>
        <w:widowControl w:val="0"/>
        <w:autoSpaceDE w:val="0"/>
        <w:rPr>
          <w:rFonts w:eastAsia="Times New Roman"/>
        </w:rPr>
        <w:sectPr w:rsidR="00DC0920" w:rsidRPr="00A828CC" w:rsidSect="00DC0920">
          <w:headerReference w:type="default" r:id="rId15"/>
          <w:footerReference w:type="default" r:id="rId16"/>
          <w:pgSz w:w="11920" w:h="16850"/>
          <w:pgMar w:top="1320" w:right="1147" w:bottom="940" w:left="840" w:header="0" w:footer="755" w:gutter="0"/>
          <w:cols w:space="708"/>
        </w:sect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1"/>
      </w:tblGrid>
      <w:tr w:rsidR="00DC0920" w:rsidRPr="00A828CC" w14:paraId="4D06DF4D" w14:textId="77777777" w:rsidTr="00771052">
        <w:trPr>
          <w:trHeight w:val="873"/>
        </w:trPr>
        <w:tc>
          <w:tcPr>
            <w:tcW w:w="9631" w:type="dxa"/>
            <w:shd w:val="clear" w:color="auto" w:fill="auto"/>
            <w:vAlign w:val="center"/>
          </w:tcPr>
          <w:p w14:paraId="071508FF" w14:textId="4E566208" w:rsidR="00DC0920" w:rsidRPr="00A828CC" w:rsidRDefault="00771052" w:rsidP="00771052">
            <w:pPr>
              <w:widowControl w:val="0"/>
              <w:autoSpaceDE w:val="0"/>
              <w:spacing w:before="121" w:line="273" w:lineRule="auto"/>
              <w:ind w:left="3477" w:hanging="3509"/>
              <w:jc w:val="center"/>
              <w:rPr>
                <w:rFonts w:eastAsia="Times New Roman"/>
                <w:b/>
              </w:rPr>
            </w:pPr>
            <w:r>
              <w:rPr>
                <w:rFonts w:eastAsia="Times New Roman"/>
              </w:rPr>
              <w:t>UWAGI DO ANKIETY</w:t>
            </w:r>
          </w:p>
        </w:tc>
      </w:tr>
      <w:tr w:rsidR="00DC0920" w:rsidRPr="00A828CC" w14:paraId="7E5ABB66" w14:textId="77777777" w:rsidTr="009A34DC">
        <w:trPr>
          <w:trHeight w:val="2745"/>
        </w:trPr>
        <w:tc>
          <w:tcPr>
            <w:tcW w:w="9631" w:type="dxa"/>
            <w:shd w:val="clear" w:color="auto" w:fill="auto"/>
          </w:tcPr>
          <w:p w14:paraId="1BB15D73" w14:textId="77777777" w:rsidR="00DC0920" w:rsidRPr="00A828CC" w:rsidRDefault="00DC0920" w:rsidP="009A34DC">
            <w:pPr>
              <w:widowControl w:val="0"/>
              <w:autoSpaceDE w:val="0"/>
              <w:spacing w:before="119"/>
              <w:ind w:left="115"/>
              <w:rPr>
                <w:rFonts w:eastAsia="Times New Roman"/>
              </w:rPr>
            </w:pPr>
            <w:r w:rsidRPr="00A828CC">
              <w:rPr>
                <w:rFonts w:eastAsia="Times New Roman"/>
              </w:rPr>
              <w:t>NAPISZ:</w:t>
            </w:r>
            <w:r w:rsidRPr="00A828CC">
              <w:rPr>
                <w:rFonts w:eastAsia="Times New Roman"/>
                <w:spacing w:val="-3"/>
              </w:rPr>
              <w:t xml:space="preserve"> </w:t>
            </w:r>
            <w:r w:rsidRPr="00A828CC">
              <w:rPr>
                <w:rFonts w:eastAsia="Times New Roman"/>
              </w:rPr>
              <w:t>J</w:t>
            </w:r>
            <w:r w:rsidRPr="00A828CC">
              <w:rPr>
                <w:rFonts w:eastAsia="Times New Roman"/>
                <w:u w:val="single"/>
              </w:rPr>
              <w:t>akie</w:t>
            </w:r>
            <w:r w:rsidRPr="00A828CC">
              <w:rPr>
                <w:rFonts w:eastAsia="Times New Roman"/>
                <w:spacing w:val="-1"/>
                <w:u w:val="single"/>
              </w:rPr>
              <w:t xml:space="preserve"> </w:t>
            </w:r>
            <w:r w:rsidRPr="00A828CC">
              <w:rPr>
                <w:rFonts w:eastAsia="Times New Roman"/>
                <w:u w:val="single"/>
              </w:rPr>
              <w:t>zasady</w:t>
            </w:r>
            <w:r w:rsidRPr="00A828CC">
              <w:rPr>
                <w:rFonts w:eastAsia="Times New Roman"/>
                <w:spacing w:val="-5"/>
                <w:u w:val="single"/>
              </w:rPr>
              <w:t xml:space="preserve"> </w:t>
            </w:r>
            <w:r w:rsidRPr="00A828CC">
              <w:rPr>
                <w:rFonts w:eastAsia="Times New Roman"/>
                <w:u w:val="single"/>
              </w:rPr>
              <w:t>zostały</w:t>
            </w:r>
            <w:r w:rsidRPr="00A828CC">
              <w:rPr>
                <w:rFonts w:eastAsia="Times New Roman"/>
                <w:spacing w:val="-5"/>
                <w:u w:val="single"/>
              </w:rPr>
              <w:t xml:space="preserve"> </w:t>
            </w:r>
            <w:r w:rsidRPr="00A828CC">
              <w:rPr>
                <w:rFonts w:eastAsia="Times New Roman"/>
                <w:spacing w:val="-2"/>
                <w:u w:val="single"/>
              </w:rPr>
              <w:t>naruszone?</w:t>
            </w:r>
          </w:p>
        </w:tc>
      </w:tr>
      <w:tr w:rsidR="00DC0920" w:rsidRPr="00A828CC" w14:paraId="5A239451" w14:textId="77777777" w:rsidTr="009A34DC">
        <w:trPr>
          <w:trHeight w:val="2742"/>
        </w:trPr>
        <w:tc>
          <w:tcPr>
            <w:tcW w:w="9631" w:type="dxa"/>
            <w:shd w:val="clear" w:color="auto" w:fill="auto"/>
          </w:tcPr>
          <w:p w14:paraId="79D421DA" w14:textId="77777777" w:rsidR="00DC0920" w:rsidRPr="00A828CC" w:rsidRDefault="00DC0920" w:rsidP="009A34DC">
            <w:pPr>
              <w:widowControl w:val="0"/>
              <w:autoSpaceDE w:val="0"/>
              <w:spacing w:before="119"/>
              <w:ind w:left="115"/>
              <w:rPr>
                <w:rFonts w:eastAsia="Times New Roman"/>
              </w:rPr>
            </w:pPr>
            <w:r w:rsidRPr="00A828CC">
              <w:rPr>
                <w:rFonts w:eastAsia="Times New Roman"/>
              </w:rPr>
              <w:t>NAPISZ:</w:t>
            </w:r>
            <w:r w:rsidRPr="00A828CC">
              <w:rPr>
                <w:rFonts w:eastAsia="Times New Roman"/>
                <w:spacing w:val="-4"/>
              </w:rPr>
              <w:t xml:space="preserve"> </w:t>
            </w:r>
            <w:r w:rsidRPr="00A828CC">
              <w:rPr>
                <w:rFonts w:eastAsia="Times New Roman"/>
              </w:rPr>
              <w:t>J</w:t>
            </w:r>
            <w:r w:rsidRPr="00A828CC">
              <w:rPr>
                <w:rFonts w:eastAsia="Times New Roman"/>
                <w:u w:val="single"/>
              </w:rPr>
              <w:t>akie</w:t>
            </w:r>
            <w:r w:rsidRPr="00A828CC">
              <w:rPr>
                <w:rFonts w:eastAsia="Times New Roman"/>
                <w:spacing w:val="-6"/>
                <w:u w:val="single"/>
              </w:rPr>
              <w:t xml:space="preserve"> </w:t>
            </w:r>
            <w:r w:rsidRPr="00A828CC">
              <w:rPr>
                <w:rFonts w:eastAsia="Times New Roman"/>
                <w:u w:val="single"/>
              </w:rPr>
              <w:t>działania</w:t>
            </w:r>
            <w:r w:rsidRPr="00A828CC">
              <w:rPr>
                <w:rFonts w:eastAsia="Times New Roman"/>
                <w:spacing w:val="-2"/>
                <w:u w:val="single"/>
              </w:rPr>
              <w:t xml:space="preserve"> podjąłeś?</w:t>
            </w:r>
          </w:p>
        </w:tc>
      </w:tr>
      <w:tr w:rsidR="00DC0920" w:rsidRPr="00A828CC" w14:paraId="1F8D1823" w14:textId="77777777" w:rsidTr="009A34DC">
        <w:trPr>
          <w:trHeight w:val="2745"/>
        </w:trPr>
        <w:tc>
          <w:tcPr>
            <w:tcW w:w="9631" w:type="dxa"/>
            <w:shd w:val="clear" w:color="auto" w:fill="auto"/>
          </w:tcPr>
          <w:p w14:paraId="21FDC577" w14:textId="77777777" w:rsidR="00DC0920" w:rsidRPr="00A828CC" w:rsidRDefault="00DC0920" w:rsidP="009A34DC">
            <w:pPr>
              <w:widowControl w:val="0"/>
              <w:autoSpaceDE w:val="0"/>
              <w:spacing w:before="119"/>
              <w:ind w:left="115"/>
              <w:rPr>
                <w:rFonts w:eastAsia="Times New Roman"/>
              </w:rPr>
            </w:pPr>
            <w:r w:rsidRPr="00A828CC">
              <w:rPr>
                <w:rFonts w:eastAsia="Times New Roman"/>
              </w:rPr>
              <w:t>NAPISZ:</w:t>
            </w:r>
            <w:r w:rsidRPr="00A828CC">
              <w:rPr>
                <w:rFonts w:eastAsia="Times New Roman"/>
                <w:spacing w:val="-6"/>
              </w:rPr>
              <w:t xml:space="preserve"> </w:t>
            </w:r>
            <w:r w:rsidRPr="00A828CC">
              <w:rPr>
                <w:rFonts w:eastAsia="Times New Roman"/>
              </w:rPr>
              <w:t>C</w:t>
            </w:r>
            <w:r w:rsidRPr="00A828CC">
              <w:rPr>
                <w:rFonts w:eastAsia="Times New Roman"/>
                <w:u w:val="single"/>
              </w:rPr>
              <w:t>zy</w:t>
            </w:r>
            <w:r w:rsidRPr="00A828CC">
              <w:rPr>
                <w:rFonts w:eastAsia="Times New Roman"/>
                <w:spacing w:val="-6"/>
                <w:u w:val="single"/>
              </w:rPr>
              <w:t xml:space="preserve"> </w:t>
            </w:r>
            <w:r w:rsidRPr="00A828CC">
              <w:rPr>
                <w:rFonts w:eastAsia="Times New Roman"/>
                <w:u w:val="single"/>
              </w:rPr>
              <w:t>masz</w:t>
            </w:r>
            <w:r w:rsidRPr="00A828CC">
              <w:rPr>
                <w:rFonts w:eastAsia="Times New Roman"/>
                <w:spacing w:val="-3"/>
                <w:u w:val="single"/>
              </w:rPr>
              <w:t xml:space="preserve"> </w:t>
            </w:r>
            <w:r w:rsidRPr="00A828CC">
              <w:rPr>
                <w:rFonts w:eastAsia="Times New Roman"/>
                <w:u w:val="single"/>
              </w:rPr>
              <w:t>jakieś</w:t>
            </w:r>
            <w:r w:rsidRPr="00A828CC">
              <w:rPr>
                <w:rFonts w:eastAsia="Times New Roman"/>
                <w:spacing w:val="-1"/>
                <w:u w:val="single"/>
              </w:rPr>
              <w:t xml:space="preserve"> </w:t>
            </w:r>
            <w:r w:rsidRPr="00A828CC">
              <w:rPr>
                <w:rFonts w:eastAsia="Times New Roman"/>
                <w:u w:val="single"/>
              </w:rPr>
              <w:t>sugestie</w:t>
            </w:r>
            <w:r w:rsidRPr="00A828CC">
              <w:rPr>
                <w:rFonts w:eastAsia="Times New Roman"/>
                <w:spacing w:val="-6"/>
                <w:u w:val="single"/>
              </w:rPr>
              <w:t xml:space="preserve"> </w:t>
            </w:r>
            <w:r w:rsidRPr="00A828CC">
              <w:rPr>
                <w:rFonts w:eastAsia="Times New Roman"/>
                <w:u w:val="single"/>
              </w:rPr>
              <w:t>lub</w:t>
            </w:r>
            <w:r w:rsidRPr="00A828CC">
              <w:rPr>
                <w:rFonts w:eastAsia="Times New Roman"/>
                <w:spacing w:val="-1"/>
                <w:u w:val="single"/>
              </w:rPr>
              <w:t xml:space="preserve"> </w:t>
            </w:r>
            <w:r w:rsidRPr="00A828CC">
              <w:rPr>
                <w:rFonts w:eastAsia="Times New Roman"/>
                <w:u w:val="single"/>
              </w:rPr>
              <w:t>propozycję</w:t>
            </w:r>
            <w:r w:rsidRPr="00A828CC">
              <w:rPr>
                <w:rFonts w:eastAsia="Times New Roman"/>
                <w:spacing w:val="-1"/>
                <w:u w:val="single"/>
              </w:rPr>
              <w:t xml:space="preserve"> </w:t>
            </w:r>
            <w:r w:rsidRPr="00A828CC">
              <w:rPr>
                <w:rFonts w:eastAsia="Times New Roman"/>
                <w:u w:val="single"/>
              </w:rPr>
              <w:t>poprawy</w:t>
            </w:r>
            <w:r w:rsidRPr="00A828CC">
              <w:rPr>
                <w:rFonts w:eastAsia="Times New Roman"/>
                <w:spacing w:val="-9"/>
                <w:u w:val="single"/>
              </w:rPr>
              <w:t xml:space="preserve"> </w:t>
            </w:r>
            <w:r w:rsidRPr="00A828CC">
              <w:rPr>
                <w:rFonts w:eastAsia="Times New Roman"/>
                <w:u w:val="single"/>
              </w:rPr>
              <w:t>obowiązujących</w:t>
            </w:r>
            <w:r w:rsidRPr="00A828CC">
              <w:rPr>
                <w:rFonts w:eastAsia="Times New Roman"/>
                <w:spacing w:val="-1"/>
                <w:u w:val="single"/>
              </w:rPr>
              <w:t xml:space="preserve"> </w:t>
            </w:r>
            <w:r w:rsidRPr="00A828CC">
              <w:rPr>
                <w:rFonts w:eastAsia="Times New Roman"/>
                <w:spacing w:val="-2"/>
                <w:u w:val="single"/>
              </w:rPr>
              <w:t>standardów?</w:t>
            </w:r>
          </w:p>
        </w:tc>
      </w:tr>
    </w:tbl>
    <w:p w14:paraId="02E3A925" w14:textId="77777777" w:rsidR="00DC0920" w:rsidRPr="00A828CC" w:rsidRDefault="00DC0920" w:rsidP="00DC0920">
      <w:pPr>
        <w:jc w:val="both"/>
        <w:rPr>
          <w:rFonts w:eastAsia="Times New Roman"/>
        </w:rPr>
      </w:pPr>
    </w:p>
    <w:p w14:paraId="72DCAD48" w14:textId="77777777" w:rsidR="00DC0920" w:rsidRPr="00A828CC" w:rsidRDefault="00DC0920" w:rsidP="00DC0920">
      <w:pPr>
        <w:jc w:val="both"/>
        <w:rPr>
          <w:rFonts w:eastAsia="Times New Roman"/>
        </w:rPr>
      </w:pPr>
    </w:p>
    <w:p w14:paraId="16F08FE2" w14:textId="77777777" w:rsidR="00DC0920" w:rsidRPr="00A828CC" w:rsidRDefault="00DC0920" w:rsidP="00DC0920">
      <w:pPr>
        <w:jc w:val="both"/>
        <w:rPr>
          <w:rFonts w:eastAsia="Times New Roman"/>
        </w:rPr>
      </w:pPr>
      <w:r w:rsidRPr="00A828CC">
        <w:rPr>
          <w:rFonts w:eastAsia="Times New Roman"/>
        </w:rPr>
        <w:t xml:space="preserve"> Data sporządzenia ankiety…………………………………</w:t>
      </w:r>
    </w:p>
    <w:p w14:paraId="25CC8AB9" w14:textId="77777777" w:rsidR="00DC0920" w:rsidRPr="00A828CC" w:rsidRDefault="00DC0920" w:rsidP="00DC0920">
      <w:pPr>
        <w:jc w:val="both"/>
        <w:rPr>
          <w:rFonts w:eastAsia="Times New Roman"/>
        </w:rPr>
      </w:pPr>
    </w:p>
    <w:p w14:paraId="2E9B6D6B" w14:textId="77777777" w:rsidR="00DC0920" w:rsidRPr="00A828CC" w:rsidRDefault="00DC0920">
      <w:pPr>
        <w:suppressAutoHyphens w:val="0"/>
        <w:autoSpaceDN/>
        <w:spacing w:after="160" w:line="259" w:lineRule="auto"/>
        <w:rPr>
          <w:bCs/>
        </w:rPr>
      </w:pPr>
    </w:p>
    <w:p w14:paraId="0C2B8BAA" w14:textId="77777777" w:rsidR="00F82A5E" w:rsidRPr="00A828CC" w:rsidRDefault="00F82A5E" w:rsidP="00F82A5E">
      <w:pPr>
        <w:spacing w:before="240"/>
        <w:rPr>
          <w:bCs/>
        </w:rPr>
      </w:pPr>
    </w:p>
    <w:p w14:paraId="31C64332" w14:textId="0F54A51D" w:rsidR="00B105DA" w:rsidRPr="00A828CC" w:rsidRDefault="00B105DA">
      <w:pPr>
        <w:suppressAutoHyphens w:val="0"/>
        <w:autoSpaceDN/>
        <w:spacing w:after="160" w:line="259" w:lineRule="auto"/>
        <w:rPr>
          <w:bCs/>
        </w:rPr>
      </w:pPr>
      <w:r w:rsidRPr="00A828CC">
        <w:rPr>
          <w:bCs/>
        </w:rPr>
        <w:br w:type="page"/>
      </w:r>
    </w:p>
    <w:p w14:paraId="12F6AE0B" w14:textId="610FAFFB" w:rsidR="00DC0920" w:rsidRPr="00771052" w:rsidRDefault="00DC0920" w:rsidP="00DC0920">
      <w:pPr>
        <w:rPr>
          <w:b/>
        </w:rPr>
      </w:pPr>
      <w:r w:rsidRPr="00771052">
        <w:rPr>
          <w:b/>
        </w:rPr>
        <w:t xml:space="preserve">Załącznik nr 7 do Standardów </w:t>
      </w:r>
    </w:p>
    <w:p w14:paraId="1C7F8788" w14:textId="77777777" w:rsidR="00DC0920" w:rsidRPr="00A828CC" w:rsidRDefault="00DC0920" w:rsidP="00DC0920">
      <w:pPr>
        <w:rPr>
          <w:bCs/>
        </w:rPr>
      </w:pPr>
    </w:p>
    <w:p w14:paraId="19A3AE0D" w14:textId="77777777" w:rsidR="00DC0920" w:rsidRPr="00A828CC" w:rsidRDefault="00DC0920" w:rsidP="00B105DA">
      <w:pPr>
        <w:rPr>
          <w:bCs/>
        </w:rPr>
      </w:pPr>
    </w:p>
    <w:p w14:paraId="21E16033" w14:textId="77777777" w:rsidR="00DC0920" w:rsidRPr="00A828CC" w:rsidRDefault="00DC0920" w:rsidP="00B105DA">
      <w:pPr>
        <w:rPr>
          <w:bCs/>
        </w:rPr>
      </w:pPr>
    </w:p>
    <w:p w14:paraId="04FC1E6D" w14:textId="1DBFFE3A" w:rsidR="00B105DA" w:rsidRPr="00A828CC" w:rsidRDefault="00B105DA" w:rsidP="005F0E2F">
      <w:pPr>
        <w:jc w:val="both"/>
        <w:rPr>
          <w:bCs/>
        </w:rPr>
      </w:pPr>
      <w:r w:rsidRPr="00A828CC">
        <w:rPr>
          <w:bCs/>
        </w:rPr>
        <w:t xml:space="preserve">........................................................                            </w:t>
      </w:r>
      <w:r w:rsidR="00AB77E4">
        <w:rPr>
          <w:bCs/>
        </w:rPr>
        <w:t xml:space="preserve">                            </w:t>
      </w:r>
      <w:r w:rsidRPr="00A828CC">
        <w:rPr>
          <w:bCs/>
        </w:rPr>
        <w:t xml:space="preserve"> .....................................................</w:t>
      </w:r>
    </w:p>
    <w:p w14:paraId="5727F1C5" w14:textId="0F065140" w:rsidR="00B105DA" w:rsidRPr="00A828CC" w:rsidRDefault="00B105DA" w:rsidP="005F0E2F">
      <w:pPr>
        <w:jc w:val="both"/>
        <w:rPr>
          <w:bCs/>
        </w:rPr>
      </w:pPr>
      <w:r w:rsidRPr="00A828CC">
        <w:rPr>
          <w:bCs/>
        </w:rPr>
        <w:t xml:space="preserve">                   (imię i </w:t>
      </w:r>
      <w:r w:rsidR="00266AD3" w:rsidRPr="00A828CC">
        <w:rPr>
          <w:bCs/>
        </w:rPr>
        <w:t xml:space="preserve">nazwisko)  </w:t>
      </w:r>
      <w:r w:rsidRPr="00A828CC">
        <w:rPr>
          <w:bCs/>
        </w:rPr>
        <w:t xml:space="preserve">                                                                                      (miejscowość, data)</w:t>
      </w:r>
    </w:p>
    <w:p w14:paraId="3272F8EB" w14:textId="77777777" w:rsidR="00B105DA" w:rsidRPr="00A828CC" w:rsidRDefault="00B105DA" w:rsidP="005F0E2F">
      <w:pPr>
        <w:jc w:val="both"/>
        <w:rPr>
          <w:bCs/>
        </w:rPr>
      </w:pPr>
    </w:p>
    <w:p w14:paraId="7FC42DDA" w14:textId="77777777" w:rsidR="00B105DA" w:rsidRPr="00A828CC" w:rsidRDefault="00B105DA" w:rsidP="005F0E2F">
      <w:pPr>
        <w:jc w:val="both"/>
        <w:rPr>
          <w:bCs/>
        </w:rPr>
      </w:pPr>
    </w:p>
    <w:p w14:paraId="24200646" w14:textId="77777777" w:rsidR="00B105DA" w:rsidRPr="00A828CC" w:rsidRDefault="00B105DA" w:rsidP="005F0E2F">
      <w:pPr>
        <w:jc w:val="both"/>
        <w:rPr>
          <w:bCs/>
        </w:rPr>
      </w:pPr>
      <w:r w:rsidRPr="00A828CC">
        <w:rPr>
          <w:bCs/>
        </w:rPr>
        <w:t>.........................................................</w:t>
      </w:r>
    </w:p>
    <w:p w14:paraId="7B9D6B7D" w14:textId="77777777" w:rsidR="00B105DA" w:rsidRPr="00A828CC" w:rsidRDefault="00B105DA" w:rsidP="005F0E2F">
      <w:pPr>
        <w:jc w:val="both"/>
        <w:rPr>
          <w:bCs/>
        </w:rPr>
      </w:pPr>
      <w:r w:rsidRPr="00A828CC">
        <w:rPr>
          <w:bCs/>
        </w:rPr>
        <w:t xml:space="preserve">                              (adres)</w:t>
      </w:r>
    </w:p>
    <w:p w14:paraId="6131A63A" w14:textId="77777777" w:rsidR="00B105DA" w:rsidRPr="00A828CC" w:rsidRDefault="00B105DA" w:rsidP="005F0E2F">
      <w:pPr>
        <w:jc w:val="both"/>
        <w:rPr>
          <w:bCs/>
        </w:rPr>
      </w:pPr>
    </w:p>
    <w:p w14:paraId="48C2D6D0" w14:textId="77777777" w:rsidR="00B105DA" w:rsidRPr="00A828CC" w:rsidRDefault="00B105DA" w:rsidP="005F0E2F">
      <w:pPr>
        <w:jc w:val="both"/>
        <w:rPr>
          <w:bCs/>
        </w:rPr>
      </w:pPr>
    </w:p>
    <w:p w14:paraId="75B7B7EF" w14:textId="64059090" w:rsidR="00B105DA" w:rsidRPr="00A828CC" w:rsidRDefault="00B105DA" w:rsidP="00DC0920">
      <w:pPr>
        <w:jc w:val="center"/>
        <w:rPr>
          <w:b/>
        </w:rPr>
      </w:pPr>
      <w:r w:rsidRPr="00A828CC">
        <w:rPr>
          <w:b/>
        </w:rPr>
        <w:t>Oświadczenie</w:t>
      </w:r>
    </w:p>
    <w:p w14:paraId="24184BE1" w14:textId="7D62EE7A" w:rsidR="00B105DA" w:rsidRPr="00A828CC" w:rsidRDefault="00B105DA" w:rsidP="00DC0920">
      <w:pPr>
        <w:jc w:val="center"/>
        <w:rPr>
          <w:b/>
        </w:rPr>
      </w:pPr>
      <w:r w:rsidRPr="00A828CC">
        <w:rPr>
          <w:b/>
        </w:rPr>
        <w:t xml:space="preserve">dotyczące braku </w:t>
      </w:r>
      <w:r w:rsidR="00266AD3" w:rsidRPr="00A828CC">
        <w:rPr>
          <w:b/>
        </w:rPr>
        <w:t>prowadzenia rejestru karnego</w:t>
      </w:r>
      <w:r w:rsidRPr="00A828CC">
        <w:rPr>
          <w:b/>
        </w:rPr>
        <w:t xml:space="preserve"> </w:t>
      </w:r>
      <w:r w:rsidR="00266AD3" w:rsidRPr="00A828CC">
        <w:rPr>
          <w:b/>
        </w:rPr>
        <w:t>i wydawania informacji</w:t>
      </w:r>
      <w:r w:rsidRPr="00A828CC">
        <w:rPr>
          <w:b/>
        </w:rPr>
        <w:t xml:space="preserve"> z rejestru </w:t>
      </w:r>
      <w:r w:rsidR="00266AD3" w:rsidRPr="00A828CC">
        <w:rPr>
          <w:b/>
        </w:rPr>
        <w:t>karnego w</w:t>
      </w:r>
      <w:r w:rsidRPr="00A828CC">
        <w:rPr>
          <w:b/>
        </w:rPr>
        <w:t xml:space="preserve"> </w:t>
      </w:r>
      <w:r w:rsidR="00266AD3" w:rsidRPr="00A828CC">
        <w:rPr>
          <w:b/>
        </w:rPr>
        <w:t>państwach innych</w:t>
      </w:r>
      <w:r w:rsidRPr="00A828CC">
        <w:rPr>
          <w:b/>
        </w:rPr>
        <w:t xml:space="preserve"> niż Rzeczpospolita Polska</w:t>
      </w:r>
    </w:p>
    <w:p w14:paraId="5323BA8C" w14:textId="77777777" w:rsidR="00B105DA" w:rsidRPr="00A828CC" w:rsidRDefault="00B105DA" w:rsidP="00DC0920">
      <w:pPr>
        <w:jc w:val="both"/>
        <w:rPr>
          <w:bCs/>
        </w:rPr>
      </w:pPr>
    </w:p>
    <w:p w14:paraId="1CB87576" w14:textId="5763AAD1" w:rsidR="00B105DA" w:rsidRPr="00A828CC" w:rsidRDefault="00B105DA" w:rsidP="00DC0920">
      <w:pPr>
        <w:jc w:val="both"/>
        <w:rPr>
          <w:bCs/>
        </w:rPr>
      </w:pPr>
      <w:r w:rsidRPr="00A828CC">
        <w:rPr>
          <w:bCs/>
        </w:rPr>
        <w:t xml:space="preserve">Oświadczam, że </w:t>
      </w:r>
      <w:r w:rsidR="00266AD3" w:rsidRPr="00A828CC">
        <w:rPr>
          <w:bCs/>
        </w:rPr>
        <w:t>w niżej</w:t>
      </w:r>
      <w:r w:rsidRPr="00A828CC">
        <w:rPr>
          <w:bCs/>
        </w:rPr>
        <w:t xml:space="preserve"> wymienionym państwie (państwach) *:</w:t>
      </w:r>
    </w:p>
    <w:p w14:paraId="6B7EF938" w14:textId="77777777" w:rsidR="00B105DA" w:rsidRPr="00A828CC" w:rsidRDefault="00B105DA" w:rsidP="00DC0920">
      <w:pPr>
        <w:jc w:val="both"/>
        <w:rPr>
          <w:bCs/>
        </w:rPr>
      </w:pPr>
      <w:r w:rsidRPr="00A828CC">
        <w:rPr>
          <w:bCs/>
        </w:rPr>
        <w:t xml:space="preserve">……………………………………………………………………………………. </w:t>
      </w:r>
    </w:p>
    <w:p w14:paraId="012BD2E2" w14:textId="77777777" w:rsidR="00B105DA" w:rsidRPr="00A828CC" w:rsidRDefault="00B105DA" w:rsidP="00DC0920">
      <w:pPr>
        <w:jc w:val="both"/>
        <w:rPr>
          <w:bCs/>
        </w:rPr>
      </w:pPr>
      <w:r w:rsidRPr="00A828CC">
        <w:rPr>
          <w:bCs/>
        </w:rPr>
        <w:t>…………………………………………………………………………………….</w:t>
      </w:r>
    </w:p>
    <w:p w14:paraId="0945CD32" w14:textId="77777777" w:rsidR="00B105DA" w:rsidRPr="00A828CC" w:rsidRDefault="00B105DA" w:rsidP="00DC0920">
      <w:pPr>
        <w:jc w:val="both"/>
        <w:rPr>
          <w:bCs/>
        </w:rPr>
      </w:pPr>
      <w:r w:rsidRPr="00A828CC">
        <w:rPr>
          <w:bCs/>
        </w:rPr>
        <w:t>nie jest:</w:t>
      </w:r>
    </w:p>
    <w:p w14:paraId="55DDA745" w14:textId="22508B7F" w:rsidR="00B105DA" w:rsidRPr="00A828CC" w:rsidRDefault="00DC0920" w:rsidP="00DC0920">
      <w:pPr>
        <w:jc w:val="both"/>
        <w:rPr>
          <w:bCs/>
        </w:rPr>
      </w:pPr>
      <w:r w:rsidRPr="00A828CC">
        <w:rPr>
          <w:bCs/>
        </w:rPr>
        <w:sym w:font="Symbol" w:char="F0FF"/>
      </w:r>
      <w:r w:rsidRPr="00A828CC">
        <w:rPr>
          <w:bCs/>
        </w:rPr>
        <w:t xml:space="preserve"> </w:t>
      </w:r>
      <w:r w:rsidR="00B105DA" w:rsidRPr="00A828CC">
        <w:rPr>
          <w:bCs/>
        </w:rPr>
        <w:t xml:space="preserve">prowadzony rejestr karny / nie wydaje się informacji z rejestru karnego. </w:t>
      </w:r>
    </w:p>
    <w:p w14:paraId="3366D892" w14:textId="259CEE5E" w:rsidR="00B105DA" w:rsidRPr="00A828CC" w:rsidRDefault="00DC0920" w:rsidP="00DC0920">
      <w:pPr>
        <w:jc w:val="both"/>
        <w:rPr>
          <w:bCs/>
        </w:rPr>
      </w:pPr>
      <w:r w:rsidRPr="00A828CC">
        <w:rPr>
          <w:bCs/>
        </w:rPr>
        <w:sym w:font="Symbol" w:char="F0FF"/>
      </w:r>
      <w:r w:rsidRPr="00A828CC">
        <w:rPr>
          <w:bCs/>
        </w:rPr>
        <w:t xml:space="preserve"> </w:t>
      </w:r>
      <w:r w:rsidR="00B105DA" w:rsidRPr="00A828CC">
        <w:rPr>
          <w:bCs/>
        </w:rPr>
        <w:t>nie jest możliwe lub jest znacznie utrudnione wydanie informacji z rejestru karnego z powodu _________________________________________</w:t>
      </w:r>
    </w:p>
    <w:p w14:paraId="0B8F3AC0" w14:textId="77777777" w:rsidR="00B105DA" w:rsidRPr="00A828CC" w:rsidRDefault="00B105DA" w:rsidP="00DC0920">
      <w:pPr>
        <w:jc w:val="both"/>
        <w:rPr>
          <w:bCs/>
        </w:rPr>
      </w:pPr>
    </w:p>
    <w:p w14:paraId="10CD85D6" w14:textId="5829D72D" w:rsidR="00B105DA" w:rsidRPr="00A828CC" w:rsidRDefault="00B105DA" w:rsidP="00DC0920">
      <w:pPr>
        <w:jc w:val="both"/>
        <w:rPr>
          <w:bCs/>
        </w:rPr>
      </w:pPr>
      <w:r w:rsidRPr="00A828CC">
        <w:rPr>
          <w:bCs/>
        </w:rPr>
        <w:t xml:space="preserve">Jednocześnie oświadczam, że nie byłem/ am prawomocnie skazany/na w  wyżej wymienionym  państwie (państwach) za czyny zabronione odpowiadające przestępstwom określonym w rozdziale XIX i XXV Kodeksu karnego, w art. 189a i art. 207 Kodeksu karnego oraz w ustawie z dnia 29 lipca 2005 r. </w:t>
      </w:r>
      <w:r w:rsidR="007545FA">
        <w:rPr>
          <w:bCs/>
        </w:rPr>
        <w:br/>
      </w:r>
      <w:r w:rsidRPr="00A828CC">
        <w:rPr>
          <w:bCs/>
        </w:rPr>
        <w:t xml:space="preserve">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37940B0E" w14:textId="77777777" w:rsidR="00B105DA" w:rsidRPr="00A828CC" w:rsidRDefault="00B105DA" w:rsidP="00DC0920">
      <w:pPr>
        <w:jc w:val="both"/>
        <w:rPr>
          <w:bCs/>
        </w:rPr>
      </w:pPr>
      <w:r w:rsidRPr="00A828CC">
        <w:rPr>
          <w:bCs/>
        </w:rPr>
        <w:t xml:space="preserve">    </w:t>
      </w:r>
    </w:p>
    <w:p w14:paraId="4578E749" w14:textId="77777777" w:rsidR="00B105DA" w:rsidRPr="00A828CC" w:rsidRDefault="00B105DA" w:rsidP="00DC0920">
      <w:pPr>
        <w:jc w:val="both"/>
        <w:rPr>
          <w:bCs/>
        </w:rPr>
      </w:pPr>
      <w:r w:rsidRPr="00A828CC">
        <w:rPr>
          <w:bCs/>
        </w:rPr>
        <w:t xml:space="preserve">Jestem świadomy/a odpowiedzialności karnej za złożenie fałszywego oświadczenia.   </w:t>
      </w:r>
    </w:p>
    <w:p w14:paraId="16B46E36" w14:textId="77777777" w:rsidR="00DC0920" w:rsidRDefault="00DC0920" w:rsidP="00DC0920">
      <w:pPr>
        <w:jc w:val="both"/>
        <w:rPr>
          <w:bCs/>
        </w:rPr>
      </w:pPr>
    </w:p>
    <w:p w14:paraId="2C404F14" w14:textId="77777777" w:rsidR="007545FA" w:rsidRDefault="007545FA" w:rsidP="00DC0920">
      <w:pPr>
        <w:jc w:val="both"/>
        <w:rPr>
          <w:bCs/>
        </w:rPr>
      </w:pPr>
    </w:p>
    <w:p w14:paraId="7DC2C9FD" w14:textId="77777777" w:rsidR="007545FA" w:rsidRDefault="007545FA" w:rsidP="00DC0920">
      <w:pPr>
        <w:jc w:val="both"/>
        <w:rPr>
          <w:bCs/>
        </w:rPr>
      </w:pPr>
    </w:p>
    <w:p w14:paraId="4E6990F8" w14:textId="77777777" w:rsidR="007545FA" w:rsidRPr="00A828CC" w:rsidRDefault="007545FA" w:rsidP="00DC0920">
      <w:pPr>
        <w:jc w:val="both"/>
        <w:rPr>
          <w:bCs/>
        </w:rPr>
      </w:pPr>
    </w:p>
    <w:p w14:paraId="222ABC7C" w14:textId="62B6B7C2" w:rsidR="00B105DA" w:rsidRPr="00A828CC" w:rsidRDefault="00B105DA" w:rsidP="00697656">
      <w:pPr>
        <w:ind w:left="3544"/>
        <w:jc w:val="both"/>
        <w:rPr>
          <w:bCs/>
        </w:rPr>
      </w:pPr>
      <w:r w:rsidRPr="00A828CC">
        <w:rPr>
          <w:bCs/>
        </w:rPr>
        <w:t xml:space="preserve">                                                  .................................................  </w:t>
      </w:r>
    </w:p>
    <w:p w14:paraId="5C8DA06F" w14:textId="77777777" w:rsidR="00B105DA" w:rsidRPr="00A828CC" w:rsidRDefault="00B105DA" w:rsidP="00697656">
      <w:pPr>
        <w:ind w:left="3544"/>
        <w:jc w:val="both"/>
        <w:rPr>
          <w:bCs/>
        </w:rPr>
      </w:pPr>
      <w:r w:rsidRPr="00A828CC">
        <w:rPr>
          <w:bCs/>
        </w:rPr>
        <w:t xml:space="preserve">                                                                   (czytelny podpis)</w:t>
      </w:r>
    </w:p>
    <w:p w14:paraId="4050B5CA" w14:textId="77777777" w:rsidR="00B105DA" w:rsidRPr="00A828CC" w:rsidRDefault="00B105DA" w:rsidP="00DC0920">
      <w:pPr>
        <w:jc w:val="both"/>
        <w:rPr>
          <w:bCs/>
        </w:rPr>
      </w:pPr>
      <w:r w:rsidRPr="00A828CC">
        <w:rPr>
          <w:bCs/>
        </w:rPr>
        <w:t>*wskazać państwo/państwa</w:t>
      </w:r>
    </w:p>
    <w:p w14:paraId="3D4EF85E" w14:textId="77777777" w:rsidR="00912B3D" w:rsidRPr="00A828CC" w:rsidRDefault="00912B3D" w:rsidP="00DC0920">
      <w:pPr>
        <w:jc w:val="both"/>
        <w:rPr>
          <w:bCs/>
        </w:rPr>
      </w:pPr>
    </w:p>
    <w:sectPr w:rsidR="00912B3D" w:rsidRPr="00A828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73CFD" w14:textId="77777777" w:rsidR="00AB414E" w:rsidRDefault="00AB414E" w:rsidP="00A9129E">
      <w:r>
        <w:separator/>
      </w:r>
    </w:p>
  </w:endnote>
  <w:endnote w:type="continuationSeparator" w:id="0">
    <w:p w14:paraId="403DFF9E" w14:textId="77777777" w:rsidR="00AB414E" w:rsidRDefault="00AB414E" w:rsidP="00A9129E">
      <w:r>
        <w:continuationSeparator/>
      </w:r>
    </w:p>
  </w:endnote>
  <w:endnote w:type="continuationNotice" w:id="1">
    <w:p w14:paraId="5710BD77" w14:textId="77777777" w:rsidR="00AB414E" w:rsidRDefault="00AB4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806462"/>
      <w:docPartObj>
        <w:docPartGallery w:val="Page Numbers (Bottom of Page)"/>
        <w:docPartUnique/>
      </w:docPartObj>
    </w:sdtPr>
    <w:sdtEndPr>
      <w:rPr>
        <w:sz w:val="16"/>
      </w:rPr>
    </w:sdtEndPr>
    <w:sdtContent>
      <w:p w14:paraId="32F2A8D5" w14:textId="77777777" w:rsidR="00DC0920" w:rsidRPr="00697656" w:rsidRDefault="00DC0920">
        <w:pPr>
          <w:pStyle w:val="Stopka"/>
          <w:jc w:val="right"/>
          <w:rPr>
            <w:sz w:val="16"/>
          </w:rPr>
        </w:pPr>
        <w:r w:rsidRPr="00697656">
          <w:rPr>
            <w:sz w:val="16"/>
          </w:rPr>
          <w:fldChar w:fldCharType="begin"/>
        </w:r>
        <w:r w:rsidRPr="00697656">
          <w:rPr>
            <w:sz w:val="16"/>
          </w:rPr>
          <w:instrText>PAGE   \* MERGEFORMAT</w:instrText>
        </w:r>
        <w:r w:rsidRPr="00697656">
          <w:rPr>
            <w:sz w:val="16"/>
          </w:rPr>
          <w:fldChar w:fldCharType="separate"/>
        </w:r>
        <w:r w:rsidRPr="00697656">
          <w:rPr>
            <w:sz w:val="16"/>
          </w:rPr>
          <w:t>2</w:t>
        </w:r>
        <w:r w:rsidRPr="00697656">
          <w:rPr>
            <w:sz w:val="16"/>
          </w:rPr>
          <w:fldChar w:fldCharType="end"/>
        </w:r>
      </w:p>
    </w:sdtContent>
  </w:sdt>
  <w:p w14:paraId="2243D41D" w14:textId="77777777" w:rsidR="00DC0920" w:rsidRDefault="00DC09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821FA" w14:textId="77777777" w:rsidR="00AB414E" w:rsidRDefault="00AB414E" w:rsidP="00A9129E">
      <w:r>
        <w:separator/>
      </w:r>
    </w:p>
  </w:footnote>
  <w:footnote w:type="continuationSeparator" w:id="0">
    <w:p w14:paraId="3E9A3D1B" w14:textId="77777777" w:rsidR="00AB414E" w:rsidRDefault="00AB414E" w:rsidP="00A9129E">
      <w:r>
        <w:continuationSeparator/>
      </w:r>
    </w:p>
  </w:footnote>
  <w:footnote w:type="continuationNotice" w:id="1">
    <w:p w14:paraId="7A16973C" w14:textId="77777777" w:rsidR="00AB414E" w:rsidRDefault="00AB41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5A2A" w14:textId="77777777" w:rsidR="00757781" w:rsidRDefault="007577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498CF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36179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36E0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6F25E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60025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46E0B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F173A7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331E41"/>
    <w:multiLevelType w:val="hybridMultilevel"/>
    <w:tmpl w:val="D8A029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5C1775"/>
    <w:multiLevelType w:val="multilevel"/>
    <w:tmpl w:val="4432B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3B56C4A"/>
    <w:multiLevelType w:val="multilevel"/>
    <w:tmpl w:val="353A4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934A1A"/>
    <w:multiLevelType w:val="multilevel"/>
    <w:tmpl w:val="34980036"/>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71B2B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AA63E1C"/>
    <w:multiLevelType w:val="multilevel"/>
    <w:tmpl w:val="2696B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3C2E4B"/>
    <w:multiLevelType w:val="hybridMultilevel"/>
    <w:tmpl w:val="A42C9CFA"/>
    <w:lvl w:ilvl="0" w:tplc="C32019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7F301A"/>
    <w:multiLevelType w:val="hybridMultilevel"/>
    <w:tmpl w:val="0882E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885CEA"/>
    <w:multiLevelType w:val="hybridMultilevel"/>
    <w:tmpl w:val="889AE2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601861"/>
    <w:multiLevelType w:val="hybridMultilevel"/>
    <w:tmpl w:val="B99401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864484"/>
    <w:multiLevelType w:val="multilevel"/>
    <w:tmpl w:val="70748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C05CB8"/>
    <w:multiLevelType w:val="multilevel"/>
    <w:tmpl w:val="1124D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48B566B"/>
    <w:multiLevelType w:val="hybridMultilevel"/>
    <w:tmpl w:val="0688E736"/>
    <w:lvl w:ilvl="0" w:tplc="AE9AF2B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F812D4"/>
    <w:multiLevelType w:val="hybridMultilevel"/>
    <w:tmpl w:val="BC50D8C8"/>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3706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6491329"/>
    <w:multiLevelType w:val="hybridMultilevel"/>
    <w:tmpl w:val="B99401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6696687"/>
    <w:multiLevelType w:val="multilevel"/>
    <w:tmpl w:val="0DC0FC54"/>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B41F58"/>
    <w:multiLevelType w:val="hybridMultilevel"/>
    <w:tmpl w:val="C35C27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C2D18F4"/>
    <w:multiLevelType w:val="multilevel"/>
    <w:tmpl w:val="D95E8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5E0804"/>
    <w:multiLevelType w:val="multilevel"/>
    <w:tmpl w:val="8744D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D2C6499"/>
    <w:multiLevelType w:val="hybridMultilevel"/>
    <w:tmpl w:val="3468E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C26095"/>
    <w:multiLevelType w:val="hybridMultilevel"/>
    <w:tmpl w:val="B99401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5F479D"/>
    <w:multiLevelType w:val="multilevel"/>
    <w:tmpl w:val="19CAA9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6152B6C"/>
    <w:multiLevelType w:val="multilevel"/>
    <w:tmpl w:val="1124D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8921862"/>
    <w:multiLevelType w:val="hybridMultilevel"/>
    <w:tmpl w:val="34180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2D4AC6"/>
    <w:multiLevelType w:val="multilevel"/>
    <w:tmpl w:val="BF8C1206"/>
    <w:lvl w:ilvl="0">
      <w:start w:val="2"/>
      <w:numFmt w:val="decimal"/>
      <w:lvlText w:val="%1."/>
      <w:lvlJc w:val="left"/>
      <w:pPr>
        <w:ind w:left="1222" w:hanging="720"/>
      </w:pPr>
      <w:rPr>
        <w:rFonts w:hint="default"/>
      </w:rPr>
    </w:lvl>
    <w:lvl w:ilvl="1">
      <w:start w:val="1"/>
      <w:numFmt w:val="lowerLetter"/>
      <w:lvlText w:val="%2."/>
      <w:lvlJc w:val="left"/>
      <w:pPr>
        <w:ind w:left="1582" w:hanging="360"/>
      </w:pPr>
      <w:rPr>
        <w:rFonts w:hint="default"/>
      </w:rPr>
    </w:lvl>
    <w:lvl w:ilvl="2">
      <w:start w:val="1"/>
      <w:numFmt w:val="decimal"/>
      <w:lvlText w:val="%3&gt;"/>
      <w:lvlJc w:val="right"/>
      <w:pPr>
        <w:ind w:left="2302" w:hanging="180"/>
      </w:pPr>
      <w:rPr>
        <w:rFonts w:ascii="Arial" w:eastAsia="Lato" w:hAnsi="Arial" w:cs="Arial" w:hint="default"/>
      </w:rPr>
    </w:lvl>
    <w:lvl w:ilvl="3">
      <w:start w:val="1"/>
      <w:numFmt w:val="decimal"/>
      <w:lvlText w:val="%4."/>
      <w:lvlJc w:val="left"/>
      <w:pPr>
        <w:ind w:left="786"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786"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33" w15:restartNumberingAfterBreak="0">
    <w:nsid w:val="296B176C"/>
    <w:multiLevelType w:val="multilevel"/>
    <w:tmpl w:val="8F82FDE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A412A08"/>
    <w:multiLevelType w:val="multilevel"/>
    <w:tmpl w:val="5970A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17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462596"/>
    <w:multiLevelType w:val="hybridMultilevel"/>
    <w:tmpl w:val="3C20E4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6041F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2E5D872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2EB466D8"/>
    <w:multiLevelType w:val="hybridMultilevel"/>
    <w:tmpl w:val="700E664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9" w15:restartNumberingAfterBreak="0">
    <w:nsid w:val="2F116719"/>
    <w:multiLevelType w:val="hybridMultilevel"/>
    <w:tmpl w:val="49FE0C82"/>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2FD253FD"/>
    <w:multiLevelType w:val="multilevel"/>
    <w:tmpl w:val="C23E8018"/>
    <w:styleLink w:val="WWNum7"/>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0F90E64"/>
    <w:multiLevelType w:val="hybridMultilevel"/>
    <w:tmpl w:val="40A20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F670A3"/>
    <w:multiLevelType w:val="hybridMultilevel"/>
    <w:tmpl w:val="E4122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BD4A0E"/>
    <w:multiLevelType w:val="hybridMultilevel"/>
    <w:tmpl w:val="5FB4E8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863376"/>
    <w:multiLevelType w:val="multilevel"/>
    <w:tmpl w:val="004A5E7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358F0004"/>
    <w:multiLevelType w:val="hybridMultilevel"/>
    <w:tmpl w:val="A524DE6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6B5E44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3965183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3A284A10"/>
    <w:multiLevelType w:val="hybridMultilevel"/>
    <w:tmpl w:val="E4BED6D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B921730"/>
    <w:multiLevelType w:val="hybridMultilevel"/>
    <w:tmpl w:val="7C56652C"/>
    <w:lvl w:ilvl="0" w:tplc="0415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3BEB72EA"/>
    <w:multiLevelType w:val="multilevel"/>
    <w:tmpl w:val="B9DEF4F0"/>
    <w:lvl w:ilvl="0">
      <w:start w:val="1"/>
      <w:numFmt w:val="decimal"/>
      <w:lvlText w:val="%1."/>
      <w:lvlJc w:val="left"/>
      <w:pPr>
        <w:ind w:left="1222" w:hanging="72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786"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1" w15:restartNumberingAfterBreak="0">
    <w:nsid w:val="3DAC1E51"/>
    <w:multiLevelType w:val="multilevel"/>
    <w:tmpl w:val="0ABAE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DD12DC5"/>
    <w:multiLevelType w:val="multilevel"/>
    <w:tmpl w:val="0FF0D31A"/>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2CB2C6A"/>
    <w:multiLevelType w:val="multilevel"/>
    <w:tmpl w:val="1BCCC15C"/>
    <w:numStyleLink w:val="WWNum25"/>
  </w:abstractNum>
  <w:abstractNum w:abstractNumId="54" w15:restartNumberingAfterBreak="0">
    <w:nsid w:val="466E1ACB"/>
    <w:multiLevelType w:val="multilevel"/>
    <w:tmpl w:val="2B76C9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CEC49A8"/>
    <w:multiLevelType w:val="hybridMultilevel"/>
    <w:tmpl w:val="FF32B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057E12"/>
    <w:multiLevelType w:val="multilevel"/>
    <w:tmpl w:val="B9DEF4F0"/>
    <w:lvl w:ilvl="0">
      <w:start w:val="1"/>
      <w:numFmt w:val="decimal"/>
      <w:lvlText w:val="%1."/>
      <w:lvlJc w:val="left"/>
      <w:pPr>
        <w:ind w:left="1222" w:hanging="72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786"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7" w15:restartNumberingAfterBreak="0">
    <w:nsid w:val="52E56747"/>
    <w:multiLevelType w:val="hybridMultilevel"/>
    <w:tmpl w:val="A85A3106"/>
    <w:lvl w:ilvl="0" w:tplc="A50674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7D20BB"/>
    <w:multiLevelType w:val="multilevel"/>
    <w:tmpl w:val="B03EF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7B2777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601002A1"/>
    <w:multiLevelType w:val="multilevel"/>
    <w:tmpl w:val="03CE565E"/>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0557777"/>
    <w:multiLevelType w:val="multilevel"/>
    <w:tmpl w:val="EA404A3A"/>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4195B70"/>
    <w:multiLevelType w:val="multilevel"/>
    <w:tmpl w:val="1BCCC15C"/>
    <w:styleLink w:val="WWNum25"/>
    <w:lvl w:ilvl="0">
      <w:start w:val="1"/>
      <w:numFmt w:val="decimal"/>
      <w:lvlText w:val="%1."/>
      <w:lvlJc w:val="left"/>
      <w:pPr>
        <w:ind w:left="1222" w:hanging="720"/>
      </w:pPr>
    </w:lvl>
    <w:lvl w:ilvl="1">
      <w:start w:val="1"/>
      <w:numFmt w:val="lowerLetter"/>
      <w:lvlText w:val="%2."/>
      <w:lvlJc w:val="left"/>
      <w:pPr>
        <w:ind w:left="1582" w:hanging="360"/>
      </w:pPr>
    </w:lvl>
    <w:lvl w:ilvl="2">
      <w:start w:val="1"/>
      <w:numFmt w:val="decimal"/>
      <w:lvlText w:val="%3&gt;"/>
      <w:lvlJc w:val="right"/>
      <w:pPr>
        <w:ind w:left="2302" w:hanging="180"/>
      </w:pPr>
      <w:rPr>
        <w:rFonts w:ascii="Arial" w:eastAsia="Lato" w:hAnsi="Arial" w:cs="Arial"/>
      </w:rPr>
    </w:lvl>
    <w:lvl w:ilvl="3">
      <w:start w:val="1"/>
      <w:numFmt w:val="decimal"/>
      <w:lvlText w:val="%4."/>
      <w:lvlJc w:val="left"/>
      <w:pPr>
        <w:ind w:left="786"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786"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3" w15:restartNumberingAfterBreak="0">
    <w:nsid w:val="646A713F"/>
    <w:multiLevelType w:val="multilevel"/>
    <w:tmpl w:val="C1A8F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86A6868"/>
    <w:multiLevelType w:val="hybridMultilevel"/>
    <w:tmpl w:val="DD42EA84"/>
    <w:lvl w:ilvl="0" w:tplc="C6AE81A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9F768A"/>
    <w:multiLevelType w:val="hybridMultilevel"/>
    <w:tmpl w:val="40A20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A4C3A26"/>
    <w:multiLevelType w:val="hybridMultilevel"/>
    <w:tmpl w:val="155EFA20"/>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7" w15:restartNumberingAfterBreak="0">
    <w:nsid w:val="6C7F2433"/>
    <w:multiLevelType w:val="hybridMultilevel"/>
    <w:tmpl w:val="C55CE8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0D69E0"/>
    <w:multiLevelType w:val="hybridMultilevel"/>
    <w:tmpl w:val="F7A29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B07B15"/>
    <w:multiLevelType w:val="hybridMultilevel"/>
    <w:tmpl w:val="0882E3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898331F"/>
    <w:multiLevelType w:val="multilevel"/>
    <w:tmpl w:val="74F43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CA5082A"/>
    <w:multiLevelType w:val="hybridMultilevel"/>
    <w:tmpl w:val="46049028"/>
    <w:lvl w:ilvl="0" w:tplc="1E1A35E8">
      <w:start w:val="2"/>
      <w:numFmt w:val="decimal"/>
      <w:lvlText w:val="%1."/>
      <w:lvlJc w:val="left"/>
      <w:pPr>
        <w:ind w:left="2880" w:hanging="360"/>
      </w:pPr>
      <w:rPr>
        <w:rFonts w:hint="default"/>
      </w:rPr>
    </w:lvl>
    <w:lvl w:ilvl="1" w:tplc="D04813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08145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099271">
    <w:abstractNumId w:val="62"/>
  </w:num>
  <w:num w:numId="3" w16cid:durableId="5562821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4378463">
    <w:abstractNumId w:val="23"/>
  </w:num>
  <w:num w:numId="5" w16cid:durableId="10217824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20987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2649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870074">
    <w:abstractNumId w:val="33"/>
  </w:num>
  <w:num w:numId="9" w16cid:durableId="1958759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75666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691819">
    <w:abstractNumId w:val="60"/>
  </w:num>
  <w:num w:numId="12" w16cid:durableId="6551075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7886500">
    <w:abstractNumId w:val="10"/>
  </w:num>
  <w:num w:numId="14" w16cid:durableId="208537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55481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38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73236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70552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775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58992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8531101">
    <w:abstractNumId w:val="52"/>
  </w:num>
  <w:num w:numId="22" w16cid:durableId="159544243">
    <w:abstractNumId w:val="56"/>
  </w:num>
  <w:num w:numId="23" w16cid:durableId="2022000074">
    <w:abstractNumId w:val="61"/>
    <w:lvlOverride w:ilvl="0">
      <w:startOverride w:val="1"/>
    </w:lvlOverride>
    <w:lvlOverride w:ilvl="1"/>
    <w:lvlOverride w:ilvl="2"/>
    <w:lvlOverride w:ilvl="3"/>
    <w:lvlOverride w:ilvl="4"/>
    <w:lvlOverride w:ilvl="5"/>
    <w:lvlOverride w:ilvl="6"/>
    <w:lvlOverride w:ilvl="7"/>
    <w:lvlOverride w:ilvl="8"/>
  </w:num>
  <w:num w:numId="24" w16cid:durableId="10558126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1360317">
    <w:abstractNumId w:val="44"/>
    <w:lvlOverride w:ilvl="0">
      <w:startOverride w:val="1"/>
    </w:lvlOverride>
    <w:lvlOverride w:ilvl="1"/>
    <w:lvlOverride w:ilvl="2"/>
    <w:lvlOverride w:ilvl="3"/>
    <w:lvlOverride w:ilvl="4"/>
    <w:lvlOverride w:ilvl="5"/>
    <w:lvlOverride w:ilvl="6"/>
    <w:lvlOverride w:ilvl="7"/>
    <w:lvlOverride w:ilvl="8"/>
  </w:num>
  <w:num w:numId="26" w16cid:durableId="422804327">
    <w:abstractNumId w:val="40"/>
  </w:num>
  <w:num w:numId="27" w16cid:durableId="16588054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93331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868927">
    <w:abstractNumId w:val="2"/>
  </w:num>
  <w:num w:numId="30" w16cid:durableId="1842506299">
    <w:abstractNumId w:val="32"/>
  </w:num>
  <w:num w:numId="31" w16cid:durableId="2062245839">
    <w:abstractNumId w:val="53"/>
  </w:num>
  <w:num w:numId="32" w16cid:durableId="855461670">
    <w:abstractNumId w:val="41"/>
  </w:num>
  <w:num w:numId="33" w16cid:durableId="80377456">
    <w:abstractNumId w:val="66"/>
  </w:num>
  <w:num w:numId="34" w16cid:durableId="239560819">
    <w:abstractNumId w:val="47"/>
  </w:num>
  <w:num w:numId="35" w16cid:durableId="1572303219">
    <w:abstractNumId w:val="11"/>
  </w:num>
  <w:num w:numId="36" w16cid:durableId="447698740">
    <w:abstractNumId w:val="21"/>
  </w:num>
  <w:num w:numId="37" w16cid:durableId="1038817282">
    <w:abstractNumId w:val="37"/>
  </w:num>
  <w:num w:numId="38" w16cid:durableId="1282691957">
    <w:abstractNumId w:val="3"/>
  </w:num>
  <w:num w:numId="39" w16cid:durableId="1995984886">
    <w:abstractNumId w:val="4"/>
  </w:num>
  <w:num w:numId="40" w16cid:durableId="1471483993">
    <w:abstractNumId w:val="46"/>
  </w:num>
  <w:num w:numId="41" w16cid:durableId="1350521469">
    <w:abstractNumId w:val="36"/>
  </w:num>
  <w:num w:numId="42" w16cid:durableId="1077898941">
    <w:abstractNumId w:val="5"/>
  </w:num>
  <w:num w:numId="43" w16cid:durableId="87384243">
    <w:abstractNumId w:val="1"/>
  </w:num>
  <w:num w:numId="44" w16cid:durableId="1985964965">
    <w:abstractNumId w:val="0"/>
  </w:num>
  <w:num w:numId="45" w16cid:durableId="1942375143">
    <w:abstractNumId w:val="6"/>
  </w:num>
  <w:num w:numId="46" w16cid:durableId="1463158873">
    <w:abstractNumId w:val="59"/>
  </w:num>
  <w:num w:numId="47" w16cid:durableId="1838230629">
    <w:abstractNumId w:val="19"/>
  </w:num>
  <w:num w:numId="48" w16cid:durableId="87585933">
    <w:abstractNumId w:val="14"/>
  </w:num>
  <w:num w:numId="49" w16cid:durableId="461535573">
    <w:abstractNumId w:val="7"/>
  </w:num>
  <w:num w:numId="50" w16cid:durableId="1038748592">
    <w:abstractNumId w:val="15"/>
  </w:num>
  <w:num w:numId="51" w16cid:durableId="250699963">
    <w:abstractNumId w:val="35"/>
  </w:num>
  <w:num w:numId="52" w16cid:durableId="1889997453">
    <w:abstractNumId w:val="67"/>
  </w:num>
  <w:num w:numId="53" w16cid:durableId="176962915">
    <w:abstractNumId w:val="57"/>
  </w:num>
  <w:num w:numId="54" w16cid:durableId="412091972">
    <w:abstractNumId w:val="24"/>
  </w:num>
  <w:num w:numId="55" w16cid:durableId="1959606912">
    <w:abstractNumId w:val="68"/>
  </w:num>
  <w:num w:numId="56" w16cid:durableId="942423137">
    <w:abstractNumId w:val="51"/>
  </w:num>
  <w:num w:numId="57" w16cid:durableId="816260958">
    <w:abstractNumId w:val="49"/>
  </w:num>
  <w:num w:numId="58" w16cid:durableId="1803308169">
    <w:abstractNumId w:val="13"/>
  </w:num>
  <w:num w:numId="59" w16cid:durableId="1954165258">
    <w:abstractNumId w:val="28"/>
  </w:num>
  <w:num w:numId="60" w16cid:durableId="1993677796">
    <w:abstractNumId w:val="55"/>
  </w:num>
  <w:num w:numId="61" w16cid:durableId="1266032926">
    <w:abstractNumId w:val="31"/>
  </w:num>
  <w:num w:numId="62" w16cid:durableId="1096249960">
    <w:abstractNumId w:val="63"/>
  </w:num>
  <w:num w:numId="63" w16cid:durableId="1795251867">
    <w:abstractNumId w:val="70"/>
  </w:num>
  <w:num w:numId="64" w16cid:durableId="1977491695">
    <w:abstractNumId w:val="43"/>
  </w:num>
  <w:num w:numId="65" w16cid:durableId="708915215">
    <w:abstractNumId w:val="64"/>
  </w:num>
  <w:num w:numId="66" w16cid:durableId="1918441984">
    <w:abstractNumId w:val="27"/>
  </w:num>
  <w:num w:numId="67" w16cid:durableId="1807579484">
    <w:abstractNumId w:val="12"/>
  </w:num>
  <w:num w:numId="68" w16cid:durableId="1490053101">
    <w:abstractNumId w:val="18"/>
  </w:num>
  <w:num w:numId="69" w16cid:durableId="1282496493">
    <w:abstractNumId w:val="65"/>
  </w:num>
  <w:num w:numId="70" w16cid:durableId="15693847">
    <w:abstractNumId w:val="48"/>
  </w:num>
  <w:num w:numId="71" w16cid:durableId="1012027972">
    <w:abstractNumId w:val="42"/>
  </w:num>
  <w:num w:numId="72" w16cid:durableId="851722934">
    <w:abstractNumId w:val="71"/>
  </w:num>
  <w:num w:numId="73" w16cid:durableId="1684017971">
    <w:abstractNumId w:val="38"/>
  </w:num>
  <w:num w:numId="74" w16cid:durableId="1075011225">
    <w:abstractNumId w:val="50"/>
  </w:num>
  <w:num w:numId="75" w16cid:durableId="2080864024">
    <w:abstractNumId w:val="39"/>
  </w:num>
  <w:num w:numId="76" w16cid:durableId="1331451106">
    <w:abstractNumId w:val="22"/>
  </w:num>
  <w:num w:numId="77" w16cid:durableId="1901478229">
    <w:abstractNumId w:val="20"/>
  </w:num>
  <w:num w:numId="78" w16cid:durableId="1835023215">
    <w:abstractNumId w:val="16"/>
  </w:num>
  <w:num w:numId="79" w16cid:durableId="539393094">
    <w:abstractNumId w:val="69"/>
  </w:num>
  <w:num w:numId="80" w16cid:durableId="542325484">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5E"/>
    <w:rsid w:val="00002234"/>
    <w:rsid w:val="00003B3B"/>
    <w:rsid w:val="00012519"/>
    <w:rsid w:val="00012833"/>
    <w:rsid w:val="000303C4"/>
    <w:rsid w:val="00037D6B"/>
    <w:rsid w:val="000561F3"/>
    <w:rsid w:val="00072DA7"/>
    <w:rsid w:val="0007343C"/>
    <w:rsid w:val="000755BE"/>
    <w:rsid w:val="00084898"/>
    <w:rsid w:val="00094C0B"/>
    <w:rsid w:val="000A3049"/>
    <w:rsid w:val="000B119F"/>
    <w:rsid w:val="000B28F4"/>
    <w:rsid w:val="000B3EA5"/>
    <w:rsid w:val="000B46B6"/>
    <w:rsid w:val="000C303B"/>
    <w:rsid w:val="000E7959"/>
    <w:rsid w:val="001002AB"/>
    <w:rsid w:val="0010274D"/>
    <w:rsid w:val="00103479"/>
    <w:rsid w:val="00110052"/>
    <w:rsid w:val="001174BA"/>
    <w:rsid w:val="001224B0"/>
    <w:rsid w:val="00126514"/>
    <w:rsid w:val="001520F2"/>
    <w:rsid w:val="00156C06"/>
    <w:rsid w:val="00161083"/>
    <w:rsid w:val="001706BE"/>
    <w:rsid w:val="001724B0"/>
    <w:rsid w:val="00173767"/>
    <w:rsid w:val="00176FA9"/>
    <w:rsid w:val="001772EC"/>
    <w:rsid w:val="00190DB4"/>
    <w:rsid w:val="001A08E7"/>
    <w:rsid w:val="001A3188"/>
    <w:rsid w:val="001A336C"/>
    <w:rsid w:val="001A39E9"/>
    <w:rsid w:val="001A4E43"/>
    <w:rsid w:val="001A65A9"/>
    <w:rsid w:val="001B1677"/>
    <w:rsid w:val="001B6345"/>
    <w:rsid w:val="001C0B2A"/>
    <w:rsid w:val="001C4C3C"/>
    <w:rsid w:val="001C6F11"/>
    <w:rsid w:val="001D795E"/>
    <w:rsid w:val="001E0412"/>
    <w:rsid w:val="001E20FA"/>
    <w:rsid w:val="001F4E41"/>
    <w:rsid w:val="001F6556"/>
    <w:rsid w:val="00205137"/>
    <w:rsid w:val="00207B5D"/>
    <w:rsid w:val="00215489"/>
    <w:rsid w:val="00223323"/>
    <w:rsid w:val="002312ED"/>
    <w:rsid w:val="00243128"/>
    <w:rsid w:val="002605BF"/>
    <w:rsid w:val="00266AD3"/>
    <w:rsid w:val="002862C8"/>
    <w:rsid w:val="00287A02"/>
    <w:rsid w:val="002A0446"/>
    <w:rsid w:val="002A6932"/>
    <w:rsid w:val="002B527F"/>
    <w:rsid w:val="002C01CC"/>
    <w:rsid w:val="002D0253"/>
    <w:rsid w:val="002D1018"/>
    <w:rsid w:val="002F7DD8"/>
    <w:rsid w:val="00305002"/>
    <w:rsid w:val="00311D03"/>
    <w:rsid w:val="003153D5"/>
    <w:rsid w:val="0031557F"/>
    <w:rsid w:val="00316DE3"/>
    <w:rsid w:val="00322CB4"/>
    <w:rsid w:val="0034024B"/>
    <w:rsid w:val="00344484"/>
    <w:rsid w:val="00353A11"/>
    <w:rsid w:val="003608FB"/>
    <w:rsid w:val="003653C3"/>
    <w:rsid w:val="00373275"/>
    <w:rsid w:val="00396131"/>
    <w:rsid w:val="003979D6"/>
    <w:rsid w:val="003B49F7"/>
    <w:rsid w:val="003C27F5"/>
    <w:rsid w:val="003C2E64"/>
    <w:rsid w:val="003C3FD2"/>
    <w:rsid w:val="003D2452"/>
    <w:rsid w:val="003D35BC"/>
    <w:rsid w:val="003D64A1"/>
    <w:rsid w:val="003E2E36"/>
    <w:rsid w:val="003E5A54"/>
    <w:rsid w:val="003E653B"/>
    <w:rsid w:val="003F2DA1"/>
    <w:rsid w:val="003F3690"/>
    <w:rsid w:val="003F6633"/>
    <w:rsid w:val="004239C1"/>
    <w:rsid w:val="00431F13"/>
    <w:rsid w:val="004331CC"/>
    <w:rsid w:val="004358C8"/>
    <w:rsid w:val="00451561"/>
    <w:rsid w:val="00461940"/>
    <w:rsid w:val="0047053A"/>
    <w:rsid w:val="00475673"/>
    <w:rsid w:val="00477050"/>
    <w:rsid w:val="00495C4E"/>
    <w:rsid w:val="004A45DA"/>
    <w:rsid w:val="004B56F3"/>
    <w:rsid w:val="004C2271"/>
    <w:rsid w:val="004E7E45"/>
    <w:rsid w:val="00505248"/>
    <w:rsid w:val="005200D6"/>
    <w:rsid w:val="00521E61"/>
    <w:rsid w:val="00524BBF"/>
    <w:rsid w:val="00534786"/>
    <w:rsid w:val="005656CB"/>
    <w:rsid w:val="00565802"/>
    <w:rsid w:val="00571A18"/>
    <w:rsid w:val="0057307F"/>
    <w:rsid w:val="00593784"/>
    <w:rsid w:val="0059504D"/>
    <w:rsid w:val="005954A4"/>
    <w:rsid w:val="00597230"/>
    <w:rsid w:val="005A3C12"/>
    <w:rsid w:val="005A7B0E"/>
    <w:rsid w:val="005C4FE7"/>
    <w:rsid w:val="005D2677"/>
    <w:rsid w:val="005D5D18"/>
    <w:rsid w:val="005E3DE6"/>
    <w:rsid w:val="005F0717"/>
    <w:rsid w:val="005F0E2F"/>
    <w:rsid w:val="005F757E"/>
    <w:rsid w:val="00600D82"/>
    <w:rsid w:val="0060315F"/>
    <w:rsid w:val="006139B6"/>
    <w:rsid w:val="00630F95"/>
    <w:rsid w:val="00640C4A"/>
    <w:rsid w:val="00651E60"/>
    <w:rsid w:val="00661B36"/>
    <w:rsid w:val="0067321F"/>
    <w:rsid w:val="00676092"/>
    <w:rsid w:val="0069418F"/>
    <w:rsid w:val="00697656"/>
    <w:rsid w:val="006C66E9"/>
    <w:rsid w:val="006D30ED"/>
    <w:rsid w:val="006D4577"/>
    <w:rsid w:val="006D45A6"/>
    <w:rsid w:val="006E453E"/>
    <w:rsid w:val="006E6314"/>
    <w:rsid w:val="00705878"/>
    <w:rsid w:val="00714574"/>
    <w:rsid w:val="00724E6D"/>
    <w:rsid w:val="00731A27"/>
    <w:rsid w:val="00740C77"/>
    <w:rsid w:val="007427E0"/>
    <w:rsid w:val="00751766"/>
    <w:rsid w:val="00753870"/>
    <w:rsid w:val="007545FA"/>
    <w:rsid w:val="00756123"/>
    <w:rsid w:val="00757781"/>
    <w:rsid w:val="007628D0"/>
    <w:rsid w:val="00762DDA"/>
    <w:rsid w:val="00765534"/>
    <w:rsid w:val="00771052"/>
    <w:rsid w:val="0077755C"/>
    <w:rsid w:val="00780C69"/>
    <w:rsid w:val="007819C4"/>
    <w:rsid w:val="007B4DBD"/>
    <w:rsid w:val="007C16F2"/>
    <w:rsid w:val="007C2AD7"/>
    <w:rsid w:val="007E45C4"/>
    <w:rsid w:val="00807833"/>
    <w:rsid w:val="00811AE6"/>
    <w:rsid w:val="0082463D"/>
    <w:rsid w:val="00827EA8"/>
    <w:rsid w:val="00833A6C"/>
    <w:rsid w:val="00851F5D"/>
    <w:rsid w:val="008603BD"/>
    <w:rsid w:val="00860D99"/>
    <w:rsid w:val="00865C98"/>
    <w:rsid w:val="00886293"/>
    <w:rsid w:val="00892D6D"/>
    <w:rsid w:val="008A047F"/>
    <w:rsid w:val="008A21B2"/>
    <w:rsid w:val="008A23A0"/>
    <w:rsid w:val="008A3BC2"/>
    <w:rsid w:val="008A3BC5"/>
    <w:rsid w:val="008A6C35"/>
    <w:rsid w:val="008A7748"/>
    <w:rsid w:val="008B6EE6"/>
    <w:rsid w:val="008C0604"/>
    <w:rsid w:val="008C0C9B"/>
    <w:rsid w:val="008C2501"/>
    <w:rsid w:val="008C47B8"/>
    <w:rsid w:val="008D5541"/>
    <w:rsid w:val="008E34BB"/>
    <w:rsid w:val="0091289B"/>
    <w:rsid w:val="00912B3D"/>
    <w:rsid w:val="009177E2"/>
    <w:rsid w:val="00922063"/>
    <w:rsid w:val="00922983"/>
    <w:rsid w:val="00922DF5"/>
    <w:rsid w:val="00931D29"/>
    <w:rsid w:val="00934E99"/>
    <w:rsid w:val="00936978"/>
    <w:rsid w:val="00944B2F"/>
    <w:rsid w:val="00963FB4"/>
    <w:rsid w:val="0098448F"/>
    <w:rsid w:val="0098578A"/>
    <w:rsid w:val="00995C50"/>
    <w:rsid w:val="009A3AEF"/>
    <w:rsid w:val="009A53FC"/>
    <w:rsid w:val="009C7E6F"/>
    <w:rsid w:val="009F413F"/>
    <w:rsid w:val="009F7CC4"/>
    <w:rsid w:val="00A01524"/>
    <w:rsid w:val="00A03DA5"/>
    <w:rsid w:val="00A05FC2"/>
    <w:rsid w:val="00A07095"/>
    <w:rsid w:val="00A201EF"/>
    <w:rsid w:val="00A22337"/>
    <w:rsid w:val="00A36D1A"/>
    <w:rsid w:val="00A51F55"/>
    <w:rsid w:val="00A77000"/>
    <w:rsid w:val="00A77893"/>
    <w:rsid w:val="00A828CC"/>
    <w:rsid w:val="00A84220"/>
    <w:rsid w:val="00A9129E"/>
    <w:rsid w:val="00A914A5"/>
    <w:rsid w:val="00AA0E91"/>
    <w:rsid w:val="00AA4C65"/>
    <w:rsid w:val="00AB40A2"/>
    <w:rsid w:val="00AB414E"/>
    <w:rsid w:val="00AB77E4"/>
    <w:rsid w:val="00AC5546"/>
    <w:rsid w:val="00AE593F"/>
    <w:rsid w:val="00AE7E3E"/>
    <w:rsid w:val="00B040B3"/>
    <w:rsid w:val="00B07A08"/>
    <w:rsid w:val="00B105DA"/>
    <w:rsid w:val="00B10EE3"/>
    <w:rsid w:val="00B1795C"/>
    <w:rsid w:val="00B23D95"/>
    <w:rsid w:val="00B26C8A"/>
    <w:rsid w:val="00B30694"/>
    <w:rsid w:val="00B34C84"/>
    <w:rsid w:val="00B36E32"/>
    <w:rsid w:val="00B36F32"/>
    <w:rsid w:val="00B43D6D"/>
    <w:rsid w:val="00B50A43"/>
    <w:rsid w:val="00B5481E"/>
    <w:rsid w:val="00B746D0"/>
    <w:rsid w:val="00B81409"/>
    <w:rsid w:val="00BB3490"/>
    <w:rsid w:val="00BC076F"/>
    <w:rsid w:val="00BC0F7D"/>
    <w:rsid w:val="00BC243E"/>
    <w:rsid w:val="00BD63DC"/>
    <w:rsid w:val="00BD74AE"/>
    <w:rsid w:val="00BE7ACA"/>
    <w:rsid w:val="00C07F6B"/>
    <w:rsid w:val="00C17732"/>
    <w:rsid w:val="00C20B77"/>
    <w:rsid w:val="00C2535C"/>
    <w:rsid w:val="00C3172C"/>
    <w:rsid w:val="00C35FEB"/>
    <w:rsid w:val="00C36C7E"/>
    <w:rsid w:val="00C65C04"/>
    <w:rsid w:val="00C860E2"/>
    <w:rsid w:val="00C937B3"/>
    <w:rsid w:val="00CB4239"/>
    <w:rsid w:val="00CC27EC"/>
    <w:rsid w:val="00CC2CE4"/>
    <w:rsid w:val="00CC7FFC"/>
    <w:rsid w:val="00CF0A4A"/>
    <w:rsid w:val="00CF4403"/>
    <w:rsid w:val="00CF66F7"/>
    <w:rsid w:val="00D10279"/>
    <w:rsid w:val="00D145A5"/>
    <w:rsid w:val="00D151F8"/>
    <w:rsid w:val="00D33115"/>
    <w:rsid w:val="00D3521D"/>
    <w:rsid w:val="00D41C30"/>
    <w:rsid w:val="00D52BA2"/>
    <w:rsid w:val="00D54FBB"/>
    <w:rsid w:val="00D6240A"/>
    <w:rsid w:val="00D67DE5"/>
    <w:rsid w:val="00D74D3A"/>
    <w:rsid w:val="00D92B11"/>
    <w:rsid w:val="00D9333E"/>
    <w:rsid w:val="00D94BBC"/>
    <w:rsid w:val="00DA059A"/>
    <w:rsid w:val="00DA4A5C"/>
    <w:rsid w:val="00DA7B1A"/>
    <w:rsid w:val="00DC0920"/>
    <w:rsid w:val="00DD27C2"/>
    <w:rsid w:val="00DD3260"/>
    <w:rsid w:val="00DE54D8"/>
    <w:rsid w:val="00E00A26"/>
    <w:rsid w:val="00E0563D"/>
    <w:rsid w:val="00E10E3F"/>
    <w:rsid w:val="00E37FEA"/>
    <w:rsid w:val="00E45006"/>
    <w:rsid w:val="00E47DF6"/>
    <w:rsid w:val="00E62653"/>
    <w:rsid w:val="00E659AC"/>
    <w:rsid w:val="00E720F6"/>
    <w:rsid w:val="00E74188"/>
    <w:rsid w:val="00E77E95"/>
    <w:rsid w:val="00E90B63"/>
    <w:rsid w:val="00E93B0D"/>
    <w:rsid w:val="00E9408A"/>
    <w:rsid w:val="00E9419F"/>
    <w:rsid w:val="00EA16A6"/>
    <w:rsid w:val="00EC3B29"/>
    <w:rsid w:val="00EC45C4"/>
    <w:rsid w:val="00EC727B"/>
    <w:rsid w:val="00ED4FBC"/>
    <w:rsid w:val="00ED5F3A"/>
    <w:rsid w:val="00EE29D6"/>
    <w:rsid w:val="00EE5734"/>
    <w:rsid w:val="00EE7F01"/>
    <w:rsid w:val="00EF4A29"/>
    <w:rsid w:val="00EF5974"/>
    <w:rsid w:val="00F150CA"/>
    <w:rsid w:val="00F21BAE"/>
    <w:rsid w:val="00F25313"/>
    <w:rsid w:val="00F3075D"/>
    <w:rsid w:val="00F31B57"/>
    <w:rsid w:val="00F52A3F"/>
    <w:rsid w:val="00F663A7"/>
    <w:rsid w:val="00F7106D"/>
    <w:rsid w:val="00F82A5E"/>
    <w:rsid w:val="00F85B10"/>
    <w:rsid w:val="00F86A6E"/>
    <w:rsid w:val="00F8729F"/>
    <w:rsid w:val="00F9508C"/>
    <w:rsid w:val="00FA03A9"/>
    <w:rsid w:val="00FB21E7"/>
    <w:rsid w:val="00FB5B87"/>
    <w:rsid w:val="00FB7B05"/>
    <w:rsid w:val="00FC6A6A"/>
    <w:rsid w:val="00FD0F5E"/>
    <w:rsid w:val="00FD4590"/>
    <w:rsid w:val="00FD5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79D8"/>
  <w15:chartTrackingRefBased/>
  <w15:docId w15:val="{45B5EDC1-9074-4D98-A4A9-DBA543EE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2A5E"/>
    <w:pPr>
      <w:suppressAutoHyphens/>
      <w:autoSpaceDN w:val="0"/>
      <w:spacing w:after="0" w:line="240" w:lineRule="auto"/>
    </w:pPr>
    <w:rPr>
      <w:rFonts w:ascii="Calibri" w:eastAsia="Calibri" w:hAnsi="Calibri" w:cs="Calibri"/>
      <w:kern w:val="0"/>
      <w:lang w:eastAsia="zh-CN" w:bidi="hi-IN"/>
      <w14:ligatures w14:val="none"/>
    </w:rPr>
  </w:style>
  <w:style w:type="paragraph" w:styleId="Nagwek1">
    <w:name w:val="heading 1"/>
    <w:basedOn w:val="Normalny"/>
    <w:next w:val="Normalny"/>
    <w:link w:val="Nagwek1Znak"/>
    <w:uiPriority w:val="9"/>
    <w:qFormat/>
    <w:rsid w:val="00F82A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82A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82A5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82A5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82A5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82A5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82A5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82A5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82A5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82A5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82A5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82A5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82A5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82A5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82A5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82A5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82A5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82A5E"/>
    <w:rPr>
      <w:rFonts w:eastAsiaTheme="majorEastAsia" w:cstheme="majorBidi"/>
      <w:color w:val="272727" w:themeColor="text1" w:themeTint="D8"/>
    </w:rPr>
  </w:style>
  <w:style w:type="paragraph" w:styleId="Tytu">
    <w:name w:val="Title"/>
    <w:basedOn w:val="Normalny"/>
    <w:next w:val="Normalny"/>
    <w:link w:val="TytuZnak"/>
    <w:uiPriority w:val="10"/>
    <w:qFormat/>
    <w:rsid w:val="00F82A5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82A5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82A5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82A5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82A5E"/>
    <w:pPr>
      <w:spacing w:before="160"/>
      <w:jc w:val="center"/>
    </w:pPr>
    <w:rPr>
      <w:i/>
      <w:iCs/>
      <w:color w:val="404040" w:themeColor="text1" w:themeTint="BF"/>
    </w:rPr>
  </w:style>
  <w:style w:type="character" w:customStyle="1" w:styleId="CytatZnak">
    <w:name w:val="Cytat Znak"/>
    <w:basedOn w:val="Domylnaczcionkaakapitu"/>
    <w:link w:val="Cytat"/>
    <w:uiPriority w:val="29"/>
    <w:rsid w:val="00F82A5E"/>
    <w:rPr>
      <w:i/>
      <w:iCs/>
      <w:color w:val="404040" w:themeColor="text1" w:themeTint="BF"/>
    </w:rPr>
  </w:style>
  <w:style w:type="paragraph" w:styleId="Akapitzlist">
    <w:name w:val="List Paragraph"/>
    <w:basedOn w:val="Normalny"/>
    <w:qFormat/>
    <w:rsid w:val="00F82A5E"/>
    <w:pPr>
      <w:ind w:left="720"/>
      <w:contextualSpacing/>
    </w:pPr>
  </w:style>
  <w:style w:type="character" w:styleId="Wyrnienieintensywne">
    <w:name w:val="Intense Emphasis"/>
    <w:basedOn w:val="Domylnaczcionkaakapitu"/>
    <w:uiPriority w:val="21"/>
    <w:qFormat/>
    <w:rsid w:val="00F82A5E"/>
    <w:rPr>
      <w:i/>
      <w:iCs/>
      <w:color w:val="0F4761" w:themeColor="accent1" w:themeShade="BF"/>
    </w:rPr>
  </w:style>
  <w:style w:type="paragraph" w:styleId="Cytatintensywny">
    <w:name w:val="Intense Quote"/>
    <w:basedOn w:val="Normalny"/>
    <w:next w:val="Normalny"/>
    <w:link w:val="CytatintensywnyZnak"/>
    <w:uiPriority w:val="30"/>
    <w:qFormat/>
    <w:rsid w:val="00F82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82A5E"/>
    <w:rPr>
      <w:i/>
      <w:iCs/>
      <w:color w:val="0F4761" w:themeColor="accent1" w:themeShade="BF"/>
    </w:rPr>
  </w:style>
  <w:style w:type="character" w:styleId="Odwoanieintensywne">
    <w:name w:val="Intense Reference"/>
    <w:basedOn w:val="Domylnaczcionkaakapitu"/>
    <w:uiPriority w:val="32"/>
    <w:qFormat/>
    <w:rsid w:val="00F82A5E"/>
    <w:rPr>
      <w:b/>
      <w:bCs/>
      <w:smallCaps/>
      <w:color w:val="0F4761" w:themeColor="accent1" w:themeShade="BF"/>
      <w:spacing w:val="5"/>
    </w:rPr>
  </w:style>
  <w:style w:type="character" w:styleId="Hipercze">
    <w:name w:val="Hyperlink"/>
    <w:basedOn w:val="Domylnaczcionkaakapitu"/>
    <w:uiPriority w:val="99"/>
    <w:unhideWhenUsed/>
    <w:rsid w:val="00F82A5E"/>
    <w:rPr>
      <w:color w:val="467886"/>
      <w:u w:val="single"/>
    </w:rPr>
  </w:style>
  <w:style w:type="paragraph" w:styleId="NormalnyWeb">
    <w:name w:val="Normal (Web)"/>
    <w:basedOn w:val="Normalny"/>
    <w:semiHidden/>
    <w:unhideWhenUsed/>
    <w:rsid w:val="00F82A5E"/>
    <w:pPr>
      <w:suppressAutoHyphens w:val="0"/>
      <w:spacing w:before="100" w:after="100"/>
    </w:pPr>
    <w:rPr>
      <w:rFonts w:ascii="Times New Roman" w:eastAsia="Times New Roman" w:hAnsi="Times New Roman" w:cs="Times New Roman"/>
      <w:sz w:val="24"/>
      <w:szCs w:val="24"/>
      <w:lang w:eastAsia="pl-PL" w:bidi="ar-SA"/>
    </w:rPr>
  </w:style>
  <w:style w:type="paragraph" w:customStyle="1" w:styleId="Standard">
    <w:name w:val="Standard"/>
    <w:rsid w:val="00F82A5E"/>
    <w:pPr>
      <w:suppressAutoHyphens/>
      <w:autoSpaceDN w:val="0"/>
      <w:spacing w:line="240" w:lineRule="auto"/>
    </w:pPr>
    <w:rPr>
      <w:rFonts w:ascii="Calibri" w:eastAsia="Calibri" w:hAnsi="Calibri" w:cs="Calibri"/>
      <w:kern w:val="0"/>
      <w:lang w:eastAsia="zh-CN" w:bidi="hi-IN"/>
      <w14:ligatures w14:val="none"/>
    </w:rPr>
  </w:style>
  <w:style w:type="numbering" w:customStyle="1" w:styleId="WWNum25">
    <w:name w:val="WWNum25"/>
    <w:rsid w:val="00F82A5E"/>
    <w:pPr>
      <w:numPr>
        <w:numId w:val="2"/>
      </w:numPr>
    </w:pPr>
  </w:style>
  <w:style w:type="numbering" w:customStyle="1" w:styleId="WWNum5">
    <w:name w:val="WWNum5"/>
    <w:rsid w:val="00F82A5E"/>
    <w:pPr>
      <w:numPr>
        <w:numId w:val="4"/>
      </w:numPr>
    </w:pPr>
  </w:style>
  <w:style w:type="numbering" w:customStyle="1" w:styleId="WWNum1">
    <w:name w:val="WWNum1"/>
    <w:rsid w:val="00F82A5E"/>
    <w:pPr>
      <w:numPr>
        <w:numId w:val="8"/>
      </w:numPr>
    </w:pPr>
  </w:style>
  <w:style w:type="numbering" w:customStyle="1" w:styleId="WWNum4">
    <w:name w:val="WWNum4"/>
    <w:rsid w:val="00F82A5E"/>
    <w:pPr>
      <w:numPr>
        <w:numId w:val="11"/>
      </w:numPr>
    </w:pPr>
  </w:style>
  <w:style w:type="numbering" w:customStyle="1" w:styleId="WWNum11">
    <w:name w:val="WWNum11"/>
    <w:rsid w:val="00F82A5E"/>
    <w:pPr>
      <w:numPr>
        <w:numId w:val="13"/>
      </w:numPr>
    </w:pPr>
  </w:style>
  <w:style w:type="numbering" w:customStyle="1" w:styleId="WWNum7">
    <w:name w:val="WWNum7"/>
    <w:rsid w:val="00F82A5E"/>
    <w:pPr>
      <w:numPr>
        <w:numId w:val="26"/>
      </w:numPr>
    </w:pPr>
  </w:style>
  <w:style w:type="paragraph" w:customStyle="1" w:styleId="Default">
    <w:name w:val="Default"/>
    <w:rsid w:val="00F82A5E"/>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Nierozpoznanawzmianka">
    <w:name w:val="Unresolved Mention"/>
    <w:basedOn w:val="Domylnaczcionkaakapitu"/>
    <w:uiPriority w:val="99"/>
    <w:semiHidden/>
    <w:unhideWhenUsed/>
    <w:rsid w:val="002F7DD8"/>
    <w:rPr>
      <w:color w:val="605E5C"/>
      <w:shd w:val="clear" w:color="auto" w:fill="E1DFDD"/>
    </w:rPr>
  </w:style>
  <w:style w:type="paragraph" w:styleId="Poprawka">
    <w:name w:val="Revision"/>
    <w:hidden/>
    <w:uiPriority w:val="99"/>
    <w:semiHidden/>
    <w:rsid w:val="00963FB4"/>
    <w:pPr>
      <w:spacing w:after="0" w:line="240" w:lineRule="auto"/>
    </w:pPr>
    <w:rPr>
      <w:rFonts w:ascii="Calibri" w:eastAsia="Calibri" w:hAnsi="Calibri" w:cs="Mangal"/>
      <w:kern w:val="0"/>
      <w:szCs w:val="20"/>
      <w:lang w:eastAsia="zh-CN" w:bidi="hi-IN"/>
      <w14:ligatures w14:val="none"/>
    </w:rPr>
  </w:style>
  <w:style w:type="paragraph" w:styleId="Tekstprzypisukocowego">
    <w:name w:val="endnote text"/>
    <w:basedOn w:val="Normalny"/>
    <w:link w:val="TekstprzypisukocowegoZnak"/>
    <w:uiPriority w:val="99"/>
    <w:semiHidden/>
    <w:unhideWhenUsed/>
    <w:rsid w:val="00A9129E"/>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A9129E"/>
    <w:rPr>
      <w:rFonts w:ascii="Calibri" w:eastAsia="Calibri" w:hAnsi="Calibri" w:cs="Mangal"/>
      <w:kern w:val="0"/>
      <w:sz w:val="20"/>
      <w:szCs w:val="18"/>
      <w:lang w:eastAsia="zh-CN" w:bidi="hi-IN"/>
      <w14:ligatures w14:val="none"/>
    </w:rPr>
  </w:style>
  <w:style w:type="character" w:styleId="Odwoanieprzypisukocowego">
    <w:name w:val="endnote reference"/>
    <w:basedOn w:val="Domylnaczcionkaakapitu"/>
    <w:uiPriority w:val="99"/>
    <w:semiHidden/>
    <w:unhideWhenUsed/>
    <w:rsid w:val="00A9129E"/>
    <w:rPr>
      <w:vertAlign w:val="superscript"/>
    </w:rPr>
  </w:style>
  <w:style w:type="character" w:styleId="Odwoaniedokomentarza">
    <w:name w:val="annotation reference"/>
    <w:basedOn w:val="Domylnaczcionkaakapitu"/>
    <w:uiPriority w:val="99"/>
    <w:semiHidden/>
    <w:unhideWhenUsed/>
    <w:rsid w:val="008C2501"/>
    <w:rPr>
      <w:sz w:val="16"/>
      <w:szCs w:val="16"/>
    </w:rPr>
  </w:style>
  <w:style w:type="paragraph" w:styleId="Tekstkomentarza">
    <w:name w:val="annotation text"/>
    <w:basedOn w:val="Normalny"/>
    <w:link w:val="TekstkomentarzaZnak"/>
    <w:uiPriority w:val="99"/>
    <w:unhideWhenUsed/>
    <w:rsid w:val="008C2501"/>
    <w:rPr>
      <w:rFonts w:cs="Mangal"/>
      <w:sz w:val="20"/>
      <w:szCs w:val="18"/>
    </w:rPr>
  </w:style>
  <w:style w:type="character" w:customStyle="1" w:styleId="TekstkomentarzaZnak">
    <w:name w:val="Tekst komentarza Znak"/>
    <w:basedOn w:val="Domylnaczcionkaakapitu"/>
    <w:link w:val="Tekstkomentarza"/>
    <w:uiPriority w:val="99"/>
    <w:rsid w:val="008C2501"/>
    <w:rPr>
      <w:rFonts w:ascii="Calibri" w:eastAsia="Calibri" w:hAnsi="Calibri" w:cs="Mangal"/>
      <w:kern w:val="0"/>
      <w:sz w:val="20"/>
      <w:szCs w:val="18"/>
      <w:lang w:eastAsia="zh-CN" w:bidi="hi-IN"/>
      <w14:ligatures w14:val="none"/>
    </w:rPr>
  </w:style>
  <w:style w:type="paragraph" w:styleId="Tematkomentarza">
    <w:name w:val="annotation subject"/>
    <w:basedOn w:val="Tekstkomentarza"/>
    <w:next w:val="Tekstkomentarza"/>
    <w:link w:val="TematkomentarzaZnak"/>
    <w:uiPriority w:val="99"/>
    <w:semiHidden/>
    <w:unhideWhenUsed/>
    <w:rsid w:val="008C2501"/>
    <w:rPr>
      <w:b/>
      <w:bCs/>
    </w:rPr>
  </w:style>
  <w:style w:type="character" w:customStyle="1" w:styleId="TematkomentarzaZnak">
    <w:name w:val="Temat komentarza Znak"/>
    <w:basedOn w:val="TekstkomentarzaZnak"/>
    <w:link w:val="Tematkomentarza"/>
    <w:uiPriority w:val="99"/>
    <w:semiHidden/>
    <w:rsid w:val="008C2501"/>
    <w:rPr>
      <w:rFonts w:ascii="Calibri" w:eastAsia="Calibri" w:hAnsi="Calibri" w:cs="Mangal"/>
      <w:b/>
      <w:bCs/>
      <w:kern w:val="0"/>
      <w:sz w:val="20"/>
      <w:szCs w:val="18"/>
      <w:lang w:eastAsia="zh-CN" w:bidi="hi-IN"/>
      <w14:ligatures w14:val="none"/>
    </w:rPr>
  </w:style>
  <w:style w:type="paragraph" w:styleId="Stopka">
    <w:name w:val="footer"/>
    <w:basedOn w:val="Normalny"/>
    <w:link w:val="StopkaZnak"/>
    <w:uiPriority w:val="99"/>
    <w:unhideWhenUsed/>
    <w:rsid w:val="00DC0920"/>
    <w:pPr>
      <w:tabs>
        <w:tab w:val="center" w:pos="4536"/>
        <w:tab w:val="right" w:pos="9072"/>
      </w:tabs>
      <w:suppressAutoHyphens w:val="0"/>
      <w:autoSpaceDN/>
    </w:pPr>
    <w:rPr>
      <w:rFonts w:asciiTheme="minorHAnsi" w:eastAsiaTheme="minorHAnsi" w:hAnsiTheme="minorHAnsi" w:cstheme="minorBidi"/>
      <w:kern w:val="2"/>
      <w:lang w:eastAsia="en-US" w:bidi="ar-SA"/>
      <w14:ligatures w14:val="standardContextual"/>
    </w:rPr>
  </w:style>
  <w:style w:type="character" w:customStyle="1" w:styleId="StopkaZnak">
    <w:name w:val="Stopka Znak"/>
    <w:basedOn w:val="Domylnaczcionkaakapitu"/>
    <w:link w:val="Stopka"/>
    <w:uiPriority w:val="99"/>
    <w:rsid w:val="00DC0920"/>
  </w:style>
  <w:style w:type="character" w:styleId="UyteHipercze">
    <w:name w:val="FollowedHyperlink"/>
    <w:basedOn w:val="Domylnaczcionkaakapitu"/>
    <w:uiPriority w:val="99"/>
    <w:semiHidden/>
    <w:unhideWhenUsed/>
    <w:rsid w:val="00243128"/>
    <w:rPr>
      <w:color w:val="96607D" w:themeColor="followedHyperlink"/>
      <w:u w:val="single"/>
    </w:rPr>
  </w:style>
  <w:style w:type="paragraph" w:styleId="Nagwek">
    <w:name w:val="header"/>
    <w:basedOn w:val="Normalny"/>
    <w:link w:val="NagwekZnak"/>
    <w:uiPriority w:val="99"/>
    <w:unhideWhenUsed/>
    <w:rsid w:val="003D2452"/>
    <w:pPr>
      <w:tabs>
        <w:tab w:val="center" w:pos="4536"/>
        <w:tab w:val="right" w:pos="9072"/>
      </w:tabs>
    </w:pPr>
    <w:rPr>
      <w:rFonts w:cs="Mangal"/>
      <w:szCs w:val="20"/>
    </w:rPr>
  </w:style>
  <w:style w:type="character" w:customStyle="1" w:styleId="NagwekZnak">
    <w:name w:val="Nagłówek Znak"/>
    <w:basedOn w:val="Domylnaczcionkaakapitu"/>
    <w:link w:val="Nagwek"/>
    <w:uiPriority w:val="99"/>
    <w:rsid w:val="003D2452"/>
    <w:rPr>
      <w:rFonts w:ascii="Calibri" w:eastAsia="Calibri" w:hAnsi="Calibri" w:cs="Mangal"/>
      <w:kern w:val="0"/>
      <w:szCs w:val="20"/>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171211">
      <w:bodyDiv w:val="1"/>
      <w:marLeft w:val="0"/>
      <w:marRight w:val="0"/>
      <w:marTop w:val="0"/>
      <w:marBottom w:val="0"/>
      <w:divBdr>
        <w:top w:val="none" w:sz="0" w:space="0" w:color="auto"/>
        <w:left w:val="none" w:sz="0" w:space="0" w:color="auto"/>
        <w:bottom w:val="none" w:sz="0" w:space="0" w:color="auto"/>
        <w:right w:val="none" w:sz="0" w:space="0" w:color="auto"/>
      </w:divBdr>
    </w:div>
    <w:div w:id="1037122398">
      <w:bodyDiv w:val="1"/>
      <w:marLeft w:val="0"/>
      <w:marRight w:val="0"/>
      <w:marTop w:val="0"/>
      <w:marBottom w:val="0"/>
      <w:divBdr>
        <w:top w:val="none" w:sz="0" w:space="0" w:color="auto"/>
        <w:left w:val="none" w:sz="0" w:space="0" w:color="auto"/>
        <w:bottom w:val="none" w:sz="0" w:space="0" w:color="auto"/>
        <w:right w:val="none" w:sz="0" w:space="0" w:color="auto"/>
      </w:divBdr>
    </w:div>
    <w:div w:id="18837875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foniavarsovia.org" TargetMode="External"/><Relationship Id="rId13" Type="http://schemas.openxmlformats.org/officeDocument/2006/relationships/hyperlink" Target="https://rps.ms.gov.pl/pl-PL/Publi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ps.ms.gov.pl/pl-PL/Publi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krk.ms.gov.pl/ep-we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ps.ms.gov.pl/pl-PL/Public" TargetMode="External"/><Relationship Id="rId4" Type="http://schemas.openxmlformats.org/officeDocument/2006/relationships/settings" Target="settings.xml"/><Relationship Id="rId9" Type="http://schemas.openxmlformats.org/officeDocument/2006/relationships/hyperlink" Target="https://rps.ms.gov.pl/pl-PL/Public" TargetMode="External"/><Relationship Id="rId14" Type="http://schemas.openxmlformats.org/officeDocument/2006/relationships/hyperlink" Target="https://ekrk.ms.gov.pl/ep-web"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C32E8-DF69-46E2-9529-FE4121D9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20</Pages>
  <Words>6408</Words>
  <Characters>38452</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Brzezińska</dc:creator>
  <cp:keywords/>
  <dc:description/>
  <cp:lastModifiedBy>Olga Curzydło</cp:lastModifiedBy>
  <cp:revision>4</cp:revision>
  <cp:lastPrinted>2024-08-22T15:10:00Z</cp:lastPrinted>
  <dcterms:created xsi:type="dcterms:W3CDTF">2024-08-23T07:58:00Z</dcterms:created>
  <dcterms:modified xsi:type="dcterms:W3CDTF">2025-03-17T10:58:00Z</dcterms:modified>
</cp:coreProperties>
</file>